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F6" w:rsidRPr="00F474E5" w:rsidRDefault="004B4EF6" w:rsidP="004B4EF6">
      <w:pPr>
        <w:pStyle w:val="Titel"/>
        <w:rPr>
          <w:rFonts w:ascii="Arial" w:hAnsi="Arial"/>
          <w:sz w:val="20"/>
        </w:rPr>
      </w:pPr>
      <w:r w:rsidRPr="00F474E5">
        <w:t>Grundschule Karl-Kreuter-Schule</w:t>
      </w:r>
    </w:p>
    <w:p w:rsidR="004B4EF6" w:rsidRPr="00F474E5" w:rsidRDefault="004B4EF6" w:rsidP="004B4EF6">
      <w:pPr>
        <w:pStyle w:val="Titel"/>
        <w:rPr>
          <w:rFonts w:ascii="Arial" w:hAnsi="Arial"/>
          <w:sz w:val="20"/>
        </w:rPr>
      </w:pPr>
    </w:p>
    <w:p w:rsidR="004B4EF6" w:rsidRPr="00F474E5" w:rsidRDefault="000D31BC" w:rsidP="004B4EF6">
      <w:pPr>
        <w:jc w:val="center"/>
        <w:rPr>
          <w:sz w:val="20"/>
        </w:rPr>
      </w:pPr>
      <w:r w:rsidRPr="00F474E5">
        <w:rPr>
          <w:sz w:val="20"/>
        </w:rPr>
        <w:t>Am Brückelgraben 91</w:t>
      </w:r>
      <w:r w:rsidR="004B4EF6" w:rsidRPr="00F474E5">
        <w:rPr>
          <w:sz w:val="20"/>
        </w:rPr>
        <w:tab/>
      </w:r>
      <w:r w:rsidR="004B4EF6" w:rsidRPr="00F474E5">
        <w:rPr>
          <w:sz w:val="20"/>
        </w:rPr>
        <w:tab/>
        <w:t>67071 Ludwigshafen a. Rh.</w:t>
      </w:r>
    </w:p>
    <w:p w:rsidR="004B4EF6" w:rsidRPr="00F474E5" w:rsidRDefault="004B4EF6" w:rsidP="004B4EF6">
      <w:pPr>
        <w:jc w:val="center"/>
        <w:rPr>
          <w:sz w:val="20"/>
        </w:rPr>
      </w:pPr>
    </w:p>
    <w:p w:rsidR="000240E0" w:rsidRPr="00F474E5" w:rsidRDefault="004B4EF6" w:rsidP="004B4EF6">
      <w:pPr>
        <w:jc w:val="center"/>
        <w:rPr>
          <w:sz w:val="20"/>
        </w:rPr>
      </w:pPr>
      <w:r w:rsidRPr="00F474E5">
        <w:rPr>
          <w:sz w:val="20"/>
        </w:rPr>
        <w:t>Tel.: 0621 / 504 – 422510</w:t>
      </w:r>
      <w:r w:rsidRPr="00F474E5">
        <w:rPr>
          <w:sz w:val="20"/>
        </w:rPr>
        <w:tab/>
        <w:t>Fax: 0621 / 504 – 422598</w:t>
      </w:r>
      <w:r w:rsidRPr="00F474E5">
        <w:rPr>
          <w:sz w:val="20"/>
        </w:rPr>
        <w:tab/>
        <w:t xml:space="preserve">E-Mail: </w:t>
      </w:r>
      <w:hyperlink r:id="rId8" w:history="1">
        <w:r w:rsidR="00696160" w:rsidRPr="00F474E5">
          <w:rPr>
            <w:rStyle w:val="Hyperlink"/>
            <w:sz w:val="20"/>
          </w:rPr>
          <w:t>info@kks-lu.de</w:t>
        </w:r>
      </w:hyperlink>
      <w:r w:rsidR="000240E0" w:rsidRPr="00F474E5">
        <w:rPr>
          <w:sz w:val="20"/>
        </w:rPr>
        <w:t xml:space="preserve"> </w:t>
      </w:r>
      <w:r w:rsidR="000240E0" w:rsidRPr="00F474E5">
        <w:rPr>
          <w:sz w:val="20"/>
        </w:rPr>
        <w:tab/>
      </w:r>
    </w:p>
    <w:p w:rsidR="000240E0" w:rsidRPr="00F474E5" w:rsidRDefault="000240E0" w:rsidP="004B4EF6">
      <w:pPr>
        <w:jc w:val="center"/>
        <w:rPr>
          <w:sz w:val="20"/>
        </w:rPr>
      </w:pPr>
    </w:p>
    <w:p w:rsidR="000240E0" w:rsidRDefault="000240E0" w:rsidP="004B4EF6">
      <w:pPr>
        <w:pBdr>
          <w:bottom w:val="single" w:sz="12" w:space="1" w:color="auto"/>
        </w:pBdr>
        <w:jc w:val="center"/>
        <w:rPr>
          <w:color w:val="0000FF"/>
          <w:sz w:val="20"/>
          <w:u w:val="single"/>
        </w:rPr>
      </w:pPr>
      <w:r w:rsidRPr="00F474E5">
        <w:rPr>
          <w:sz w:val="20"/>
        </w:rPr>
        <w:t xml:space="preserve">Homepage: </w:t>
      </w:r>
      <w:hyperlink r:id="rId9" w:history="1">
        <w:r w:rsidR="001C0517" w:rsidRPr="00C96288">
          <w:rPr>
            <w:rStyle w:val="Hyperlink"/>
            <w:sz w:val="20"/>
          </w:rPr>
          <w:t>http://kks-lu.de</w:t>
        </w:r>
      </w:hyperlink>
    </w:p>
    <w:p w:rsidR="001C0517" w:rsidRPr="00676C5E" w:rsidRDefault="001C0517" w:rsidP="004B4EF6">
      <w:pPr>
        <w:pBdr>
          <w:bottom w:val="single" w:sz="12" w:space="1" w:color="auto"/>
        </w:pBdr>
        <w:jc w:val="center"/>
        <w:rPr>
          <w:rFonts w:asciiTheme="minorHAnsi" w:hAnsiTheme="minorHAnsi" w:cstheme="minorHAnsi"/>
          <w:szCs w:val="24"/>
        </w:rPr>
      </w:pPr>
    </w:p>
    <w:p w:rsidR="001C0517" w:rsidRDefault="001C0517" w:rsidP="00676C5E">
      <w:pPr>
        <w:ind w:left="708"/>
        <w:rPr>
          <w:rFonts w:asciiTheme="minorHAnsi" w:hAnsiTheme="minorHAnsi" w:cstheme="minorHAnsi"/>
          <w:szCs w:val="24"/>
        </w:rPr>
      </w:pPr>
      <w:r w:rsidRPr="00676C5E">
        <w:rPr>
          <w:rFonts w:asciiTheme="minorHAnsi" w:hAnsiTheme="minorHAnsi" w:cstheme="minorHAnsi"/>
          <w:szCs w:val="24"/>
        </w:rPr>
        <w:tab/>
      </w:r>
      <w:r w:rsidRPr="00676C5E">
        <w:rPr>
          <w:rFonts w:asciiTheme="minorHAnsi" w:hAnsiTheme="minorHAnsi" w:cstheme="minorHAnsi"/>
          <w:szCs w:val="24"/>
        </w:rPr>
        <w:tab/>
      </w:r>
      <w:r w:rsidRPr="00676C5E">
        <w:rPr>
          <w:rFonts w:asciiTheme="minorHAnsi" w:hAnsiTheme="minorHAnsi" w:cstheme="minorHAnsi"/>
          <w:szCs w:val="24"/>
        </w:rPr>
        <w:tab/>
      </w:r>
      <w:r w:rsidRPr="00676C5E">
        <w:rPr>
          <w:rFonts w:asciiTheme="minorHAnsi" w:hAnsiTheme="minorHAnsi" w:cstheme="minorHAnsi"/>
          <w:szCs w:val="24"/>
        </w:rPr>
        <w:tab/>
      </w:r>
      <w:r w:rsidRPr="00676C5E">
        <w:rPr>
          <w:rFonts w:asciiTheme="minorHAnsi" w:hAnsiTheme="minorHAnsi" w:cstheme="minorHAnsi"/>
          <w:szCs w:val="24"/>
        </w:rPr>
        <w:tab/>
      </w:r>
      <w:r w:rsidRPr="00676C5E">
        <w:rPr>
          <w:rFonts w:asciiTheme="minorHAnsi" w:hAnsiTheme="minorHAnsi" w:cstheme="minorHAnsi"/>
          <w:szCs w:val="24"/>
        </w:rPr>
        <w:tab/>
      </w:r>
      <w:r w:rsidRPr="00676C5E">
        <w:rPr>
          <w:rFonts w:asciiTheme="minorHAnsi" w:hAnsiTheme="minorHAnsi" w:cstheme="minorHAnsi"/>
          <w:szCs w:val="24"/>
        </w:rPr>
        <w:tab/>
      </w:r>
      <w:r w:rsidRPr="00676C5E">
        <w:rPr>
          <w:rFonts w:asciiTheme="minorHAnsi" w:hAnsiTheme="minorHAnsi" w:cstheme="minorHAnsi"/>
          <w:szCs w:val="24"/>
        </w:rPr>
        <w:tab/>
      </w:r>
      <w:r w:rsidRPr="00676C5E">
        <w:rPr>
          <w:rFonts w:asciiTheme="minorHAnsi" w:hAnsiTheme="minorHAnsi" w:cstheme="minorHAnsi"/>
          <w:szCs w:val="24"/>
        </w:rPr>
        <w:tab/>
      </w:r>
      <w:r w:rsidRPr="00676C5E">
        <w:rPr>
          <w:rFonts w:asciiTheme="minorHAnsi" w:hAnsiTheme="minorHAnsi" w:cstheme="minorHAnsi"/>
          <w:szCs w:val="24"/>
        </w:rPr>
        <w:tab/>
      </w:r>
      <w:r w:rsidRPr="00676C5E">
        <w:rPr>
          <w:rFonts w:asciiTheme="minorHAnsi" w:hAnsiTheme="minorHAnsi" w:cstheme="minorHAnsi"/>
          <w:szCs w:val="24"/>
        </w:rPr>
        <w:tab/>
      </w:r>
      <w:r w:rsidR="00676C5E" w:rsidRPr="00676C5E">
        <w:rPr>
          <w:rFonts w:asciiTheme="minorHAnsi" w:hAnsiTheme="minorHAnsi" w:cstheme="minorHAnsi"/>
          <w:szCs w:val="24"/>
        </w:rPr>
        <w:t>14.08.2020</w:t>
      </w:r>
    </w:p>
    <w:p w:rsidR="00676C5E" w:rsidRDefault="00676C5E" w:rsidP="00676C5E">
      <w:pPr>
        <w:rPr>
          <w:rFonts w:asciiTheme="minorHAnsi" w:hAnsiTheme="minorHAnsi" w:cstheme="minorHAnsi"/>
          <w:szCs w:val="24"/>
        </w:rPr>
      </w:pPr>
    </w:p>
    <w:p w:rsidR="00676C5E" w:rsidRDefault="00676C5E" w:rsidP="00676C5E">
      <w:pPr>
        <w:rPr>
          <w:rFonts w:asciiTheme="minorHAnsi" w:hAnsiTheme="minorHAnsi" w:cstheme="minorHAnsi"/>
          <w:szCs w:val="24"/>
        </w:rPr>
      </w:pPr>
    </w:p>
    <w:p w:rsidR="00676C5E" w:rsidRPr="00E81126" w:rsidRDefault="00676C5E" w:rsidP="00676C5E">
      <w:pPr>
        <w:rPr>
          <w:rFonts w:asciiTheme="minorHAnsi" w:hAnsiTheme="minorHAnsi" w:cstheme="minorHAnsi"/>
          <w:sz w:val="28"/>
          <w:szCs w:val="28"/>
        </w:rPr>
      </w:pPr>
    </w:p>
    <w:p w:rsidR="00676C5E" w:rsidRPr="00E81126" w:rsidRDefault="00676C5E" w:rsidP="00676C5E">
      <w:pPr>
        <w:rPr>
          <w:rFonts w:asciiTheme="minorHAnsi" w:hAnsiTheme="minorHAnsi" w:cstheme="minorHAnsi"/>
          <w:b/>
          <w:sz w:val="28"/>
          <w:szCs w:val="28"/>
        </w:rPr>
      </w:pPr>
      <w:r w:rsidRPr="00E81126">
        <w:rPr>
          <w:rFonts w:asciiTheme="minorHAnsi" w:hAnsiTheme="minorHAnsi" w:cstheme="minorHAnsi"/>
          <w:b/>
          <w:sz w:val="28"/>
          <w:szCs w:val="28"/>
        </w:rPr>
        <w:t>Weitere Hinweise zum Schulstart 2020/21</w:t>
      </w:r>
    </w:p>
    <w:p w:rsidR="00676C5E" w:rsidRPr="00E81126" w:rsidRDefault="00676C5E" w:rsidP="00676C5E">
      <w:pPr>
        <w:rPr>
          <w:rFonts w:asciiTheme="minorHAnsi" w:hAnsiTheme="minorHAnsi" w:cstheme="minorHAnsi"/>
          <w:b/>
          <w:szCs w:val="24"/>
        </w:rPr>
      </w:pPr>
    </w:p>
    <w:p w:rsidR="00676C5E" w:rsidRPr="00E81126" w:rsidRDefault="00676C5E" w:rsidP="00676C5E">
      <w:pPr>
        <w:rPr>
          <w:rFonts w:asciiTheme="minorHAnsi" w:hAnsiTheme="minorHAnsi" w:cstheme="minorHAnsi"/>
          <w:szCs w:val="24"/>
        </w:rPr>
      </w:pPr>
      <w:r w:rsidRPr="00E81126">
        <w:rPr>
          <w:rFonts w:asciiTheme="minorHAnsi" w:hAnsiTheme="minorHAnsi" w:cstheme="minorHAnsi"/>
          <w:szCs w:val="24"/>
        </w:rPr>
        <w:t>Liebe Eltern,</w:t>
      </w:r>
    </w:p>
    <w:p w:rsidR="00676C5E" w:rsidRPr="00E81126" w:rsidRDefault="00676C5E" w:rsidP="00676C5E">
      <w:pPr>
        <w:rPr>
          <w:rFonts w:asciiTheme="minorHAnsi" w:hAnsiTheme="minorHAnsi" w:cstheme="minorHAnsi"/>
          <w:szCs w:val="24"/>
        </w:rPr>
      </w:pPr>
    </w:p>
    <w:p w:rsidR="005E7515" w:rsidRPr="00E81126" w:rsidRDefault="00E81126" w:rsidP="00676C5E">
      <w:pPr>
        <w:rPr>
          <w:rFonts w:asciiTheme="minorHAnsi" w:hAnsiTheme="minorHAnsi" w:cstheme="minorHAnsi"/>
          <w:szCs w:val="24"/>
        </w:rPr>
      </w:pPr>
      <w:r w:rsidRPr="00E81126">
        <w:rPr>
          <w:rFonts w:asciiTheme="minorHAnsi" w:hAnsiTheme="minorHAnsi" w:cstheme="minorHAnsi"/>
          <w:szCs w:val="24"/>
        </w:rPr>
        <w:t xml:space="preserve">mit diesem Schreiben möchte Ihnen die Schule </w:t>
      </w:r>
      <w:r w:rsidR="005E7515" w:rsidRPr="00E81126">
        <w:rPr>
          <w:rFonts w:asciiTheme="minorHAnsi" w:hAnsiTheme="minorHAnsi" w:cstheme="minorHAnsi"/>
          <w:szCs w:val="24"/>
        </w:rPr>
        <w:t>weitere aktue</w:t>
      </w:r>
      <w:r w:rsidRPr="00E81126">
        <w:rPr>
          <w:rFonts w:asciiTheme="minorHAnsi" w:hAnsiTheme="minorHAnsi" w:cstheme="minorHAnsi"/>
          <w:szCs w:val="24"/>
        </w:rPr>
        <w:t xml:space="preserve">lle </w:t>
      </w:r>
      <w:r w:rsidR="006775E0">
        <w:rPr>
          <w:rFonts w:asciiTheme="minorHAnsi" w:hAnsiTheme="minorHAnsi" w:cstheme="minorHAnsi"/>
          <w:szCs w:val="24"/>
        </w:rPr>
        <w:t>„Corona“-</w:t>
      </w:r>
      <w:r w:rsidRPr="00E81126">
        <w:rPr>
          <w:rFonts w:asciiTheme="minorHAnsi" w:hAnsiTheme="minorHAnsi" w:cstheme="minorHAnsi"/>
          <w:szCs w:val="24"/>
        </w:rPr>
        <w:t>Informationen zum Beginn des Schuljahres</w:t>
      </w:r>
      <w:r w:rsidR="005E7515" w:rsidRPr="00E81126">
        <w:rPr>
          <w:rFonts w:asciiTheme="minorHAnsi" w:hAnsiTheme="minorHAnsi" w:cstheme="minorHAnsi"/>
          <w:szCs w:val="24"/>
        </w:rPr>
        <w:t xml:space="preserve"> 2020/21</w:t>
      </w:r>
      <w:r w:rsidRPr="00E81126">
        <w:rPr>
          <w:rFonts w:asciiTheme="minorHAnsi" w:hAnsiTheme="minorHAnsi" w:cstheme="minorHAnsi"/>
          <w:szCs w:val="24"/>
        </w:rPr>
        <w:t xml:space="preserve"> geben</w:t>
      </w:r>
      <w:r w:rsidR="005E7515" w:rsidRPr="00E81126">
        <w:rPr>
          <w:rFonts w:asciiTheme="minorHAnsi" w:hAnsiTheme="minorHAnsi" w:cstheme="minorHAnsi"/>
          <w:szCs w:val="24"/>
        </w:rPr>
        <w:t>.</w:t>
      </w:r>
    </w:p>
    <w:p w:rsidR="005E7515" w:rsidRPr="00E81126" w:rsidRDefault="005E7515" w:rsidP="00676C5E">
      <w:pPr>
        <w:rPr>
          <w:rFonts w:asciiTheme="minorHAnsi" w:hAnsiTheme="minorHAnsi" w:cstheme="minorHAnsi"/>
          <w:b/>
          <w:szCs w:val="24"/>
        </w:rPr>
      </w:pPr>
    </w:p>
    <w:p w:rsidR="005E7515" w:rsidRPr="00E81126" w:rsidRDefault="00E81126" w:rsidP="00E81126">
      <w:pPr>
        <w:pStyle w:val="Listenabsatz"/>
        <w:numPr>
          <w:ilvl w:val="0"/>
          <w:numId w:val="21"/>
        </w:numPr>
        <w:rPr>
          <w:rFonts w:asciiTheme="minorHAnsi" w:hAnsiTheme="minorHAnsi" w:cstheme="minorHAnsi"/>
          <w:b/>
          <w:szCs w:val="24"/>
        </w:rPr>
      </w:pPr>
      <w:r w:rsidRPr="00E81126">
        <w:rPr>
          <w:rFonts w:asciiTheme="minorHAnsi" w:hAnsiTheme="minorHAnsi" w:cstheme="minorHAnsi"/>
          <w:b/>
          <w:szCs w:val="24"/>
        </w:rPr>
        <w:t>Schulstart am Montag, dem 17.08.2020</w:t>
      </w:r>
    </w:p>
    <w:p w:rsidR="00E81126" w:rsidRPr="00E81126" w:rsidRDefault="00E81126" w:rsidP="00E81126">
      <w:pPr>
        <w:pStyle w:val="Listenabsatz"/>
        <w:ind w:left="360"/>
        <w:rPr>
          <w:rFonts w:asciiTheme="minorHAnsi" w:hAnsiTheme="minorHAnsi" w:cstheme="minorHAnsi"/>
          <w:b/>
          <w:szCs w:val="24"/>
        </w:rPr>
      </w:pPr>
    </w:p>
    <w:p w:rsidR="00631740" w:rsidRPr="00E81126" w:rsidRDefault="00E81126" w:rsidP="001C0517">
      <w:pPr>
        <w:rPr>
          <w:rFonts w:asciiTheme="minorHAnsi" w:hAnsiTheme="minorHAnsi" w:cstheme="minorHAnsi"/>
          <w:szCs w:val="24"/>
        </w:rPr>
      </w:pPr>
      <w:r w:rsidRPr="00E81126">
        <w:rPr>
          <w:rFonts w:asciiTheme="minorHAnsi" w:hAnsiTheme="minorHAnsi" w:cstheme="minorHAnsi"/>
          <w:szCs w:val="24"/>
        </w:rPr>
        <w:t>H</w:t>
      </w:r>
      <w:r w:rsidR="00676C5E" w:rsidRPr="00E81126">
        <w:rPr>
          <w:rFonts w:asciiTheme="minorHAnsi" w:hAnsiTheme="minorHAnsi" w:cstheme="minorHAnsi"/>
          <w:szCs w:val="24"/>
        </w:rPr>
        <w:t>eute haben wir die Bestätigung von unserer vorgesetzten Schulbehörde bekommen:</w:t>
      </w:r>
    </w:p>
    <w:p w:rsidR="006775E0" w:rsidRDefault="00676C5E" w:rsidP="00676C5E">
      <w:pPr>
        <w:rPr>
          <w:rFonts w:asciiTheme="minorHAnsi" w:hAnsiTheme="minorHAnsi" w:cstheme="minorHAnsi"/>
          <w:szCs w:val="24"/>
        </w:rPr>
      </w:pPr>
      <w:r w:rsidRPr="00E81126">
        <w:rPr>
          <w:rFonts w:asciiTheme="minorHAnsi" w:hAnsiTheme="minorHAnsi" w:cstheme="minorHAnsi"/>
          <w:szCs w:val="24"/>
        </w:rPr>
        <w:t xml:space="preserve">Am Montag </w:t>
      </w:r>
      <w:r w:rsidRPr="00E81126">
        <w:rPr>
          <w:rFonts w:asciiTheme="minorHAnsi" w:hAnsiTheme="minorHAnsi" w:cstheme="minorHAnsi"/>
          <w:b/>
          <w:szCs w:val="24"/>
        </w:rPr>
        <w:t>startet der Schulbetrieb</w:t>
      </w:r>
      <w:r w:rsidRPr="00E81126">
        <w:rPr>
          <w:rFonts w:asciiTheme="minorHAnsi" w:hAnsiTheme="minorHAnsi" w:cstheme="minorHAnsi"/>
          <w:szCs w:val="24"/>
        </w:rPr>
        <w:t xml:space="preserve"> zunächst </w:t>
      </w:r>
      <w:r w:rsidRPr="00E81126">
        <w:rPr>
          <w:rFonts w:asciiTheme="minorHAnsi" w:hAnsiTheme="minorHAnsi" w:cstheme="minorHAnsi"/>
          <w:b/>
          <w:szCs w:val="24"/>
        </w:rPr>
        <w:t>regulär</w:t>
      </w:r>
      <w:r w:rsidRPr="00E81126">
        <w:rPr>
          <w:rFonts w:asciiTheme="minorHAnsi" w:hAnsiTheme="minorHAnsi" w:cstheme="minorHAnsi"/>
          <w:szCs w:val="24"/>
        </w:rPr>
        <w:t xml:space="preserve"> mit vollständigen Klassen entsprechend dem Szenario 1. </w:t>
      </w:r>
    </w:p>
    <w:p w:rsidR="00AE7221" w:rsidRPr="00E81126" w:rsidRDefault="00AE7221" w:rsidP="00676C5E">
      <w:pPr>
        <w:rPr>
          <w:rFonts w:asciiTheme="minorHAnsi" w:hAnsiTheme="minorHAnsi" w:cstheme="minorHAnsi"/>
          <w:szCs w:val="24"/>
        </w:rPr>
      </w:pPr>
      <w:r w:rsidRPr="00E81126">
        <w:rPr>
          <w:rFonts w:asciiTheme="minorHAnsi" w:hAnsiTheme="minorHAnsi" w:cstheme="minorHAnsi"/>
          <w:szCs w:val="24"/>
        </w:rPr>
        <w:t>Die Entscheidung wurde auf Grundlage des</w:t>
      </w:r>
      <w:r w:rsidR="00676C5E" w:rsidRPr="00E81126">
        <w:rPr>
          <w:rFonts w:asciiTheme="minorHAnsi" w:hAnsiTheme="minorHAnsi" w:cstheme="minorHAnsi"/>
          <w:szCs w:val="24"/>
        </w:rPr>
        <w:t xml:space="preserve"> 5. </w:t>
      </w:r>
      <w:r w:rsidR="00676C5E" w:rsidRPr="00710FFA">
        <w:rPr>
          <w:rFonts w:asciiTheme="minorHAnsi" w:hAnsiTheme="minorHAnsi" w:cstheme="minorHAnsi"/>
          <w:color w:val="FF0000"/>
          <w:szCs w:val="24"/>
        </w:rPr>
        <w:t>Hygieneplan</w:t>
      </w:r>
      <w:r w:rsidR="00710FFA" w:rsidRPr="00710FFA">
        <w:rPr>
          <w:rFonts w:asciiTheme="minorHAnsi" w:hAnsiTheme="minorHAnsi" w:cstheme="minorHAnsi"/>
          <w:color w:val="FF0000"/>
          <w:szCs w:val="24"/>
        </w:rPr>
        <w:t>s</w:t>
      </w:r>
      <w:r w:rsidR="00676C5E" w:rsidRPr="00E81126">
        <w:rPr>
          <w:rFonts w:asciiTheme="minorHAnsi" w:hAnsiTheme="minorHAnsi" w:cstheme="minorHAnsi"/>
          <w:szCs w:val="24"/>
        </w:rPr>
        <w:t>, der ab dem 17</w:t>
      </w:r>
      <w:r w:rsidRPr="00E81126">
        <w:rPr>
          <w:rFonts w:asciiTheme="minorHAnsi" w:hAnsiTheme="minorHAnsi" w:cstheme="minorHAnsi"/>
          <w:szCs w:val="24"/>
        </w:rPr>
        <w:t>.08.2020 Gültigkeit hat, getroffen. Diesem ist zu entnehmen:</w:t>
      </w:r>
    </w:p>
    <w:p w:rsidR="00AE7221" w:rsidRPr="00E81126" w:rsidRDefault="00AE7221" w:rsidP="00676C5E">
      <w:pPr>
        <w:rPr>
          <w:rFonts w:asciiTheme="minorHAnsi" w:hAnsiTheme="minorHAnsi" w:cstheme="minorHAnsi"/>
          <w:szCs w:val="24"/>
        </w:rPr>
      </w:pPr>
    </w:p>
    <w:p w:rsidR="00AE7221" w:rsidRPr="00E81126" w:rsidRDefault="00AE7221" w:rsidP="00676C5E">
      <w:pPr>
        <w:rPr>
          <w:rFonts w:asciiTheme="minorHAnsi" w:hAnsiTheme="minorHAnsi" w:cstheme="minorHAnsi"/>
          <w:i/>
          <w:szCs w:val="24"/>
        </w:rPr>
      </w:pPr>
      <w:r w:rsidRPr="00E81126">
        <w:rPr>
          <w:rFonts w:asciiTheme="minorHAnsi" w:hAnsiTheme="minorHAnsi" w:cstheme="minorHAnsi"/>
          <w:i/>
          <w:szCs w:val="24"/>
        </w:rPr>
        <w:t xml:space="preserve">„Steigt die Sieben-Tage-Inzidenz über einen Zeitraum von einer Woche kontinuierlich auf über 25 pro 100.000 Einwohner (Maßstab </w:t>
      </w:r>
      <w:r w:rsidRPr="00E81126">
        <w:rPr>
          <w:rFonts w:asciiTheme="minorHAnsi" w:hAnsiTheme="minorHAnsi" w:cstheme="minorHAnsi"/>
          <w:b/>
          <w:bCs/>
          <w:i/>
          <w:szCs w:val="24"/>
        </w:rPr>
        <w:t>Landkreis/kreisfreie Stadt</w:t>
      </w:r>
      <w:r w:rsidRPr="00E81126">
        <w:rPr>
          <w:rFonts w:asciiTheme="minorHAnsi" w:hAnsiTheme="minorHAnsi" w:cstheme="minorHAnsi"/>
          <w:i/>
          <w:szCs w:val="24"/>
        </w:rPr>
        <w:t>), wird seitens der Schulbehörde in Abstimmung mit den Gesundheitsbehörden über weitere Maßnahmen entschieden.“</w:t>
      </w:r>
    </w:p>
    <w:p w:rsidR="00AE7221" w:rsidRPr="00E81126" w:rsidRDefault="00AE7221" w:rsidP="00676C5E">
      <w:pPr>
        <w:rPr>
          <w:rFonts w:asciiTheme="minorHAnsi" w:hAnsiTheme="minorHAnsi" w:cstheme="minorHAnsi"/>
          <w:szCs w:val="24"/>
        </w:rPr>
      </w:pPr>
    </w:p>
    <w:p w:rsidR="00676C5E" w:rsidRPr="00E81126" w:rsidRDefault="00AE7221" w:rsidP="00676C5E">
      <w:pPr>
        <w:rPr>
          <w:rFonts w:asciiTheme="minorHAnsi" w:hAnsiTheme="minorHAnsi" w:cstheme="minorHAnsi"/>
          <w:szCs w:val="24"/>
        </w:rPr>
      </w:pPr>
      <w:r w:rsidRPr="00E81126">
        <w:rPr>
          <w:rFonts w:asciiTheme="minorHAnsi" w:hAnsiTheme="minorHAnsi" w:cstheme="minorHAnsi"/>
          <w:szCs w:val="24"/>
        </w:rPr>
        <w:t xml:space="preserve">Diese Sieben-Tage-Frist ist noch nicht erreicht. </w:t>
      </w:r>
      <w:r w:rsidR="00676C5E" w:rsidRPr="00E81126">
        <w:rPr>
          <w:rFonts w:asciiTheme="minorHAnsi" w:hAnsiTheme="minorHAnsi" w:cstheme="minorHAnsi"/>
          <w:szCs w:val="24"/>
        </w:rPr>
        <w:t>Das Bildungs- und das Gesundheitsministerium sowie die Schulbehörde verfolgen die Zahlen und stehen in enger Abstimmung mit dem zuständigen Gesundheitsamt. Sie werden rechtzeitig informiert, sollten Maßnahmen nach Ablauf der Sieben-Tage-Inzidenz erforderlich sein.</w:t>
      </w:r>
    </w:p>
    <w:p w:rsidR="00AE7221" w:rsidRPr="00E81126" w:rsidRDefault="00AE7221" w:rsidP="00676C5E">
      <w:pPr>
        <w:rPr>
          <w:rFonts w:asciiTheme="minorHAnsi" w:hAnsiTheme="minorHAnsi" w:cstheme="minorHAnsi"/>
          <w:szCs w:val="24"/>
        </w:rPr>
      </w:pPr>
    </w:p>
    <w:p w:rsidR="00AE7221" w:rsidRPr="00E81126" w:rsidRDefault="00AE7221" w:rsidP="00676C5E">
      <w:pPr>
        <w:rPr>
          <w:rFonts w:asciiTheme="minorHAnsi" w:hAnsiTheme="minorHAnsi" w:cstheme="minorHAnsi"/>
          <w:szCs w:val="24"/>
        </w:rPr>
      </w:pPr>
      <w:r w:rsidRPr="00E81126">
        <w:rPr>
          <w:rFonts w:asciiTheme="minorHAnsi" w:hAnsiTheme="minorHAnsi" w:cstheme="minorHAnsi"/>
          <w:b/>
          <w:szCs w:val="24"/>
        </w:rPr>
        <w:t>Zum Szenario 2</w:t>
      </w:r>
      <w:r w:rsidRPr="00E81126">
        <w:rPr>
          <w:rFonts w:asciiTheme="minorHAnsi" w:hAnsiTheme="minorHAnsi" w:cstheme="minorHAnsi"/>
          <w:szCs w:val="24"/>
        </w:rPr>
        <w:t xml:space="preserve"> möchten wir Ihnen nach der Entscheidung der Gesamtkonferenz heute, die Unterrichtszeiten für die 2. bis 4. Klassen mitteilen:</w:t>
      </w:r>
    </w:p>
    <w:p w:rsidR="00AE7221" w:rsidRPr="00E81126" w:rsidRDefault="00AE7221" w:rsidP="00676C5E">
      <w:pPr>
        <w:rPr>
          <w:rFonts w:asciiTheme="minorHAnsi" w:hAnsiTheme="minorHAnsi" w:cstheme="minorHAnsi"/>
          <w:szCs w:val="24"/>
        </w:rPr>
      </w:pPr>
    </w:p>
    <w:tbl>
      <w:tblPr>
        <w:tblW w:w="6633" w:type="dxa"/>
        <w:jc w:val="center"/>
        <w:tblBorders>
          <w:top w:val="single" w:sz="4" w:space="0" w:color="auto"/>
          <w:left w:val="single" w:sz="4" w:space="0" w:color="auto"/>
          <w:bottom w:val="single" w:sz="4" w:space="0" w:color="auto"/>
          <w:right w:val="single" w:sz="24" w:space="0" w:color="000000"/>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11"/>
        <w:gridCol w:w="2211"/>
        <w:gridCol w:w="2211"/>
      </w:tblGrid>
      <w:tr w:rsidR="001C75E1" w:rsidRPr="00E81126" w:rsidTr="001C75E1">
        <w:trPr>
          <w:cantSplit/>
          <w:trHeight w:val="20"/>
          <w:jc w:val="center"/>
        </w:trPr>
        <w:tc>
          <w:tcPr>
            <w:tcW w:w="2211" w:type="dxa"/>
            <w:tcBorders>
              <w:top w:val="single" w:sz="24" w:space="0" w:color="auto"/>
              <w:left w:val="single" w:sz="24" w:space="0" w:color="auto"/>
              <w:right w:val="single" w:sz="24" w:space="0" w:color="auto"/>
            </w:tcBorders>
          </w:tcPr>
          <w:p w:rsidR="001C75E1" w:rsidRPr="00E81126" w:rsidRDefault="001C75E1" w:rsidP="001C75E1">
            <w:pPr>
              <w:ind w:left="-1622" w:firstLine="1622"/>
              <w:jc w:val="center"/>
              <w:rPr>
                <w:rFonts w:asciiTheme="minorHAnsi" w:hAnsiTheme="minorHAnsi" w:cstheme="minorHAnsi"/>
                <w:b/>
                <w:szCs w:val="24"/>
              </w:rPr>
            </w:pPr>
            <w:r w:rsidRPr="00E81126">
              <w:rPr>
                <w:rFonts w:asciiTheme="minorHAnsi" w:hAnsiTheme="minorHAnsi" w:cstheme="minorHAnsi"/>
                <w:b/>
                <w:szCs w:val="24"/>
              </w:rPr>
              <w:t>Unterrichtsphase</w:t>
            </w:r>
          </w:p>
        </w:tc>
        <w:tc>
          <w:tcPr>
            <w:tcW w:w="2211" w:type="dxa"/>
            <w:tcBorders>
              <w:top w:val="single" w:sz="24" w:space="0" w:color="auto"/>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b/>
                <w:szCs w:val="24"/>
              </w:rPr>
            </w:pPr>
            <w:r w:rsidRPr="00E81126">
              <w:rPr>
                <w:rFonts w:asciiTheme="minorHAnsi" w:hAnsiTheme="minorHAnsi" w:cstheme="minorHAnsi"/>
                <w:b/>
                <w:szCs w:val="24"/>
              </w:rPr>
              <w:t>2. Klassen</w:t>
            </w:r>
          </w:p>
        </w:tc>
        <w:tc>
          <w:tcPr>
            <w:tcW w:w="2211" w:type="dxa"/>
            <w:tcBorders>
              <w:top w:val="single" w:sz="24" w:space="0" w:color="auto"/>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b/>
                <w:szCs w:val="24"/>
              </w:rPr>
            </w:pPr>
            <w:r w:rsidRPr="00E81126">
              <w:rPr>
                <w:rFonts w:asciiTheme="minorHAnsi" w:hAnsiTheme="minorHAnsi" w:cstheme="minorHAnsi"/>
                <w:b/>
                <w:szCs w:val="24"/>
              </w:rPr>
              <w:t>3. und 4. Klassen</w:t>
            </w:r>
          </w:p>
        </w:tc>
      </w:tr>
      <w:tr w:rsidR="001C75E1" w:rsidRPr="00E81126" w:rsidTr="001C75E1">
        <w:trPr>
          <w:cantSplit/>
          <w:trHeight w:val="20"/>
          <w:jc w:val="center"/>
        </w:trPr>
        <w:tc>
          <w:tcPr>
            <w:tcW w:w="2211" w:type="dxa"/>
            <w:tcBorders>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1</w:t>
            </w:r>
          </w:p>
        </w:tc>
        <w:tc>
          <w:tcPr>
            <w:tcW w:w="2211" w:type="dxa"/>
            <w:tcBorders>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8.40</w:t>
            </w:r>
            <w:r w:rsidR="006775E0">
              <w:rPr>
                <w:rFonts w:asciiTheme="minorHAnsi" w:hAnsiTheme="minorHAnsi" w:cstheme="minorHAnsi"/>
                <w:szCs w:val="24"/>
              </w:rPr>
              <w:t xml:space="preserve"> </w:t>
            </w:r>
            <w:r w:rsidRPr="00E81126">
              <w:rPr>
                <w:rFonts w:asciiTheme="minorHAnsi" w:hAnsiTheme="minorHAnsi" w:cstheme="minorHAnsi"/>
                <w:szCs w:val="24"/>
              </w:rPr>
              <w:t xml:space="preserve"> – 9.20</w:t>
            </w:r>
            <w:r w:rsidR="006775E0">
              <w:rPr>
                <w:rFonts w:asciiTheme="minorHAnsi" w:hAnsiTheme="minorHAnsi" w:cstheme="minorHAnsi"/>
                <w:szCs w:val="24"/>
              </w:rPr>
              <w:t xml:space="preserve"> Uhr</w:t>
            </w:r>
          </w:p>
        </w:tc>
        <w:tc>
          <w:tcPr>
            <w:tcW w:w="2211" w:type="dxa"/>
            <w:tcBorders>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9.05 – 9.45</w:t>
            </w:r>
            <w:r w:rsidR="006775E0">
              <w:rPr>
                <w:rFonts w:asciiTheme="minorHAnsi" w:hAnsiTheme="minorHAnsi" w:cstheme="minorHAnsi"/>
                <w:szCs w:val="24"/>
              </w:rPr>
              <w:t xml:space="preserve"> Uhr</w:t>
            </w:r>
          </w:p>
        </w:tc>
      </w:tr>
      <w:tr w:rsidR="001C75E1" w:rsidRPr="00E81126" w:rsidTr="001C75E1">
        <w:trPr>
          <w:cantSplit/>
          <w:trHeight w:val="20"/>
          <w:jc w:val="center"/>
        </w:trPr>
        <w:tc>
          <w:tcPr>
            <w:tcW w:w="2211" w:type="dxa"/>
            <w:tcBorders>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2</w:t>
            </w:r>
          </w:p>
        </w:tc>
        <w:tc>
          <w:tcPr>
            <w:tcW w:w="2211" w:type="dxa"/>
            <w:tcBorders>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9.20 – 10.00</w:t>
            </w:r>
            <w:r w:rsidR="006775E0">
              <w:rPr>
                <w:rFonts w:asciiTheme="minorHAnsi" w:hAnsiTheme="minorHAnsi" w:cstheme="minorHAnsi"/>
                <w:szCs w:val="24"/>
              </w:rPr>
              <w:t xml:space="preserve"> Uhr</w:t>
            </w:r>
          </w:p>
        </w:tc>
        <w:tc>
          <w:tcPr>
            <w:tcW w:w="2211" w:type="dxa"/>
            <w:tcBorders>
              <w:left w:val="single" w:sz="24" w:space="0" w:color="auto"/>
              <w:right w:val="single" w:sz="24" w:space="0" w:color="auto"/>
            </w:tcBorders>
            <w:vAlign w:val="center"/>
          </w:tcPr>
          <w:p w:rsidR="001C75E1" w:rsidRPr="00E81126" w:rsidRDefault="006775E0" w:rsidP="001C75E1">
            <w:pPr>
              <w:jc w:val="center"/>
              <w:rPr>
                <w:rFonts w:asciiTheme="minorHAnsi" w:hAnsiTheme="minorHAnsi" w:cstheme="minorHAnsi"/>
                <w:szCs w:val="24"/>
              </w:rPr>
            </w:pPr>
            <w:r>
              <w:rPr>
                <w:rFonts w:asciiTheme="minorHAnsi" w:hAnsiTheme="minorHAnsi" w:cstheme="minorHAnsi"/>
                <w:szCs w:val="24"/>
              </w:rPr>
              <w:t xml:space="preserve">  </w:t>
            </w:r>
            <w:r w:rsidR="001C75E1" w:rsidRPr="00E81126">
              <w:rPr>
                <w:rFonts w:asciiTheme="minorHAnsi" w:hAnsiTheme="minorHAnsi" w:cstheme="minorHAnsi"/>
                <w:szCs w:val="24"/>
              </w:rPr>
              <w:t>9.45 – 10.25</w:t>
            </w:r>
            <w:r>
              <w:rPr>
                <w:rFonts w:asciiTheme="minorHAnsi" w:hAnsiTheme="minorHAnsi" w:cstheme="minorHAnsi"/>
                <w:szCs w:val="24"/>
              </w:rPr>
              <w:t xml:space="preserve"> Uhr</w:t>
            </w:r>
          </w:p>
        </w:tc>
      </w:tr>
      <w:tr w:rsidR="001C75E1" w:rsidRPr="00E81126" w:rsidTr="001C75E1">
        <w:trPr>
          <w:cantSplit/>
          <w:trHeight w:val="20"/>
          <w:jc w:val="center"/>
        </w:trPr>
        <w:tc>
          <w:tcPr>
            <w:tcW w:w="2211" w:type="dxa"/>
            <w:tcBorders>
              <w:left w:val="single" w:sz="24" w:space="0" w:color="auto"/>
              <w:right w:val="single" w:sz="24" w:space="0" w:color="auto"/>
            </w:tcBorders>
            <w:shd w:val="clear" w:color="auto" w:fill="C5E0B3" w:themeFill="accent6" w:themeFillTint="66"/>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Frühstück</w:t>
            </w:r>
          </w:p>
        </w:tc>
        <w:tc>
          <w:tcPr>
            <w:tcW w:w="2211" w:type="dxa"/>
            <w:tcBorders>
              <w:left w:val="single" w:sz="24" w:space="0" w:color="auto"/>
              <w:right w:val="single" w:sz="24" w:space="0" w:color="auto"/>
            </w:tcBorders>
            <w:shd w:val="clear" w:color="auto" w:fill="C5E0B3" w:themeFill="accent6" w:themeFillTint="66"/>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10.00 -10.15</w:t>
            </w:r>
            <w:r w:rsidR="006775E0">
              <w:rPr>
                <w:rFonts w:asciiTheme="minorHAnsi" w:hAnsiTheme="minorHAnsi" w:cstheme="minorHAnsi"/>
                <w:szCs w:val="24"/>
              </w:rPr>
              <w:t xml:space="preserve"> Uhr</w:t>
            </w:r>
          </w:p>
        </w:tc>
        <w:tc>
          <w:tcPr>
            <w:tcW w:w="2211" w:type="dxa"/>
            <w:tcBorders>
              <w:left w:val="single" w:sz="24" w:space="0" w:color="auto"/>
              <w:right w:val="single" w:sz="24" w:space="0" w:color="auto"/>
            </w:tcBorders>
            <w:shd w:val="clear" w:color="auto" w:fill="C5E0B3" w:themeFill="accent6" w:themeFillTint="66"/>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10.25 – 10.40</w:t>
            </w:r>
            <w:r w:rsidR="006775E0">
              <w:rPr>
                <w:rFonts w:asciiTheme="minorHAnsi" w:hAnsiTheme="minorHAnsi" w:cstheme="minorHAnsi"/>
                <w:szCs w:val="24"/>
              </w:rPr>
              <w:t xml:space="preserve"> Uhr</w:t>
            </w:r>
          </w:p>
        </w:tc>
      </w:tr>
      <w:tr w:rsidR="001C75E1" w:rsidRPr="00E81126" w:rsidTr="001C75E1">
        <w:trPr>
          <w:cantSplit/>
          <w:trHeight w:val="20"/>
          <w:jc w:val="center"/>
        </w:trPr>
        <w:tc>
          <w:tcPr>
            <w:tcW w:w="2211" w:type="dxa"/>
            <w:tcBorders>
              <w:left w:val="single" w:sz="24" w:space="0" w:color="auto"/>
              <w:right w:val="single" w:sz="24" w:space="0" w:color="auto"/>
            </w:tcBorders>
            <w:shd w:val="clear" w:color="auto" w:fill="D5DCE4" w:themeFill="text2" w:themeFillTint="33"/>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Hofpause</w:t>
            </w:r>
          </w:p>
        </w:tc>
        <w:tc>
          <w:tcPr>
            <w:tcW w:w="2211" w:type="dxa"/>
            <w:tcBorders>
              <w:left w:val="single" w:sz="24" w:space="0" w:color="auto"/>
              <w:right w:val="single" w:sz="24" w:space="0" w:color="auto"/>
            </w:tcBorders>
            <w:shd w:val="clear" w:color="auto" w:fill="D5DCE4" w:themeFill="text2" w:themeFillTint="33"/>
            <w:vAlign w:val="center"/>
          </w:tcPr>
          <w:p w:rsidR="001C75E1" w:rsidRPr="00E81126" w:rsidRDefault="001C75E1" w:rsidP="001C75E1">
            <w:pPr>
              <w:jc w:val="center"/>
              <w:rPr>
                <w:rFonts w:asciiTheme="minorHAnsi" w:hAnsiTheme="minorHAnsi" w:cstheme="minorHAnsi"/>
                <w:color w:val="FF0000"/>
                <w:szCs w:val="24"/>
              </w:rPr>
            </w:pPr>
            <w:r w:rsidRPr="00E81126">
              <w:rPr>
                <w:rFonts w:asciiTheme="minorHAnsi" w:hAnsiTheme="minorHAnsi" w:cstheme="minorHAnsi"/>
                <w:szCs w:val="24"/>
              </w:rPr>
              <w:t>10.15 – 10.35</w:t>
            </w:r>
            <w:r w:rsidR="006775E0">
              <w:rPr>
                <w:rFonts w:asciiTheme="minorHAnsi" w:hAnsiTheme="minorHAnsi" w:cstheme="minorHAnsi"/>
                <w:szCs w:val="24"/>
              </w:rPr>
              <w:t xml:space="preserve"> Uhr</w:t>
            </w:r>
          </w:p>
        </w:tc>
        <w:tc>
          <w:tcPr>
            <w:tcW w:w="2211" w:type="dxa"/>
            <w:tcBorders>
              <w:left w:val="single" w:sz="24" w:space="0" w:color="auto"/>
              <w:right w:val="single" w:sz="24" w:space="0" w:color="auto"/>
            </w:tcBorders>
            <w:shd w:val="clear" w:color="auto" w:fill="D5DCE4" w:themeFill="text2" w:themeFillTint="33"/>
            <w:vAlign w:val="center"/>
          </w:tcPr>
          <w:p w:rsidR="001C75E1" w:rsidRPr="00E81126" w:rsidRDefault="001C75E1" w:rsidP="001C75E1">
            <w:pPr>
              <w:jc w:val="center"/>
              <w:rPr>
                <w:rFonts w:asciiTheme="minorHAnsi" w:hAnsiTheme="minorHAnsi" w:cstheme="minorHAnsi"/>
                <w:color w:val="FF0000"/>
                <w:szCs w:val="24"/>
              </w:rPr>
            </w:pPr>
            <w:r w:rsidRPr="00E81126">
              <w:rPr>
                <w:rFonts w:asciiTheme="minorHAnsi" w:hAnsiTheme="minorHAnsi" w:cstheme="minorHAnsi"/>
                <w:szCs w:val="24"/>
              </w:rPr>
              <w:t>10.40 – 11.00</w:t>
            </w:r>
            <w:r w:rsidR="006775E0">
              <w:rPr>
                <w:rFonts w:asciiTheme="minorHAnsi" w:hAnsiTheme="minorHAnsi" w:cstheme="minorHAnsi"/>
                <w:szCs w:val="24"/>
              </w:rPr>
              <w:t xml:space="preserve"> Uhr</w:t>
            </w:r>
          </w:p>
        </w:tc>
      </w:tr>
      <w:tr w:rsidR="001C75E1" w:rsidRPr="00E81126" w:rsidTr="001C75E1">
        <w:trPr>
          <w:cantSplit/>
          <w:trHeight w:val="20"/>
          <w:jc w:val="center"/>
        </w:trPr>
        <w:tc>
          <w:tcPr>
            <w:tcW w:w="2211" w:type="dxa"/>
            <w:tcBorders>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3</w:t>
            </w:r>
          </w:p>
        </w:tc>
        <w:tc>
          <w:tcPr>
            <w:tcW w:w="2211" w:type="dxa"/>
            <w:tcBorders>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10.35 – 11.15</w:t>
            </w:r>
            <w:r w:rsidR="006775E0">
              <w:rPr>
                <w:rFonts w:asciiTheme="minorHAnsi" w:hAnsiTheme="minorHAnsi" w:cstheme="minorHAnsi"/>
                <w:szCs w:val="24"/>
              </w:rPr>
              <w:t xml:space="preserve"> Uhr</w:t>
            </w:r>
          </w:p>
        </w:tc>
        <w:tc>
          <w:tcPr>
            <w:tcW w:w="2211" w:type="dxa"/>
            <w:tcBorders>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11.00 – 11.40</w:t>
            </w:r>
            <w:r w:rsidR="006775E0">
              <w:rPr>
                <w:rFonts w:asciiTheme="minorHAnsi" w:hAnsiTheme="minorHAnsi" w:cstheme="minorHAnsi"/>
                <w:szCs w:val="24"/>
              </w:rPr>
              <w:t xml:space="preserve"> Uhr</w:t>
            </w:r>
          </w:p>
        </w:tc>
      </w:tr>
      <w:tr w:rsidR="001C75E1" w:rsidRPr="00E81126" w:rsidTr="001C75E1">
        <w:trPr>
          <w:cantSplit/>
          <w:trHeight w:val="20"/>
          <w:jc w:val="center"/>
        </w:trPr>
        <w:tc>
          <w:tcPr>
            <w:tcW w:w="2211" w:type="dxa"/>
            <w:tcBorders>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4</w:t>
            </w:r>
          </w:p>
        </w:tc>
        <w:tc>
          <w:tcPr>
            <w:tcW w:w="2211" w:type="dxa"/>
            <w:tcBorders>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11.15 – 11.55</w:t>
            </w:r>
            <w:r w:rsidR="006775E0">
              <w:rPr>
                <w:rFonts w:asciiTheme="minorHAnsi" w:hAnsiTheme="minorHAnsi" w:cstheme="minorHAnsi"/>
                <w:szCs w:val="24"/>
              </w:rPr>
              <w:t xml:space="preserve"> Uhr</w:t>
            </w:r>
          </w:p>
        </w:tc>
        <w:tc>
          <w:tcPr>
            <w:tcW w:w="2211" w:type="dxa"/>
            <w:tcBorders>
              <w:left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11.40 – 12.20</w:t>
            </w:r>
            <w:r w:rsidR="006775E0">
              <w:rPr>
                <w:rFonts w:asciiTheme="minorHAnsi" w:hAnsiTheme="minorHAnsi" w:cstheme="minorHAnsi"/>
                <w:szCs w:val="24"/>
              </w:rPr>
              <w:t xml:space="preserve"> Uhr</w:t>
            </w:r>
          </w:p>
        </w:tc>
      </w:tr>
      <w:tr w:rsidR="001C75E1" w:rsidRPr="00E81126" w:rsidTr="001C75E1">
        <w:trPr>
          <w:cantSplit/>
          <w:trHeight w:val="20"/>
          <w:jc w:val="center"/>
        </w:trPr>
        <w:tc>
          <w:tcPr>
            <w:tcW w:w="2211" w:type="dxa"/>
            <w:tcBorders>
              <w:left w:val="single" w:sz="24" w:space="0" w:color="auto"/>
              <w:bottom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5</w:t>
            </w:r>
          </w:p>
        </w:tc>
        <w:tc>
          <w:tcPr>
            <w:tcW w:w="2211" w:type="dxa"/>
            <w:tcBorders>
              <w:left w:val="single" w:sz="24" w:space="0" w:color="auto"/>
              <w:bottom w:val="single" w:sz="24" w:space="0" w:color="auto"/>
              <w:right w:val="single" w:sz="24" w:space="0" w:color="auto"/>
            </w:tcBorders>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w:t>
            </w:r>
          </w:p>
        </w:tc>
        <w:tc>
          <w:tcPr>
            <w:tcW w:w="2211" w:type="dxa"/>
            <w:tcBorders>
              <w:left w:val="single" w:sz="24" w:space="0" w:color="auto"/>
              <w:bottom w:val="single" w:sz="24" w:space="0" w:color="auto"/>
              <w:right w:val="single" w:sz="24" w:space="0" w:color="auto"/>
            </w:tcBorders>
            <w:shd w:val="clear" w:color="auto" w:fill="FFFFFF"/>
            <w:vAlign w:val="center"/>
          </w:tcPr>
          <w:p w:rsidR="001C75E1" w:rsidRPr="00E81126" w:rsidRDefault="001C75E1" w:rsidP="001C75E1">
            <w:pPr>
              <w:jc w:val="center"/>
              <w:rPr>
                <w:rFonts w:asciiTheme="minorHAnsi" w:hAnsiTheme="minorHAnsi" w:cstheme="minorHAnsi"/>
                <w:szCs w:val="24"/>
              </w:rPr>
            </w:pPr>
            <w:r w:rsidRPr="00E81126">
              <w:rPr>
                <w:rFonts w:asciiTheme="minorHAnsi" w:hAnsiTheme="minorHAnsi" w:cstheme="minorHAnsi"/>
                <w:szCs w:val="24"/>
              </w:rPr>
              <w:t>12.20 – 13.00</w:t>
            </w:r>
            <w:r w:rsidR="006775E0">
              <w:rPr>
                <w:rFonts w:asciiTheme="minorHAnsi" w:hAnsiTheme="minorHAnsi" w:cstheme="minorHAnsi"/>
                <w:szCs w:val="24"/>
              </w:rPr>
              <w:t xml:space="preserve"> Uhr</w:t>
            </w:r>
          </w:p>
        </w:tc>
      </w:tr>
    </w:tbl>
    <w:p w:rsidR="00631740" w:rsidRPr="00E81126" w:rsidRDefault="00631740" w:rsidP="001C0517">
      <w:pPr>
        <w:rPr>
          <w:rFonts w:asciiTheme="minorHAnsi" w:hAnsiTheme="minorHAnsi" w:cstheme="minorHAnsi"/>
          <w:szCs w:val="24"/>
        </w:rPr>
      </w:pPr>
    </w:p>
    <w:p w:rsidR="005E7515" w:rsidRPr="00E81126" w:rsidRDefault="001C75E1" w:rsidP="001C0517">
      <w:pPr>
        <w:rPr>
          <w:rFonts w:asciiTheme="minorHAnsi" w:hAnsiTheme="minorHAnsi" w:cstheme="minorHAnsi"/>
          <w:szCs w:val="24"/>
        </w:rPr>
      </w:pPr>
      <w:r w:rsidRPr="00E81126">
        <w:rPr>
          <w:rFonts w:asciiTheme="minorHAnsi" w:hAnsiTheme="minorHAnsi" w:cstheme="minorHAnsi"/>
          <w:b/>
          <w:szCs w:val="24"/>
        </w:rPr>
        <w:t xml:space="preserve">Notbetreuung </w:t>
      </w:r>
      <w:r w:rsidRPr="00E81126">
        <w:rPr>
          <w:rFonts w:asciiTheme="minorHAnsi" w:hAnsiTheme="minorHAnsi" w:cstheme="minorHAnsi"/>
          <w:szCs w:val="24"/>
        </w:rPr>
        <w:t>wird im Rahmen der personellen und räumlichen Möglichkeiten</w:t>
      </w:r>
      <w:r w:rsidR="005E7515" w:rsidRPr="00E81126">
        <w:rPr>
          <w:rFonts w:asciiTheme="minorHAnsi" w:hAnsiTheme="minorHAnsi" w:cstheme="minorHAnsi"/>
          <w:szCs w:val="24"/>
        </w:rPr>
        <w:t xml:space="preserve"> </w:t>
      </w:r>
      <w:r w:rsidRPr="00E81126">
        <w:rPr>
          <w:rFonts w:asciiTheme="minorHAnsi" w:hAnsiTheme="minorHAnsi" w:cstheme="minorHAnsi"/>
          <w:szCs w:val="24"/>
        </w:rPr>
        <w:t>der normalen Unterrichtszeiten des jeweiligen Kindes angeboten</w:t>
      </w:r>
      <w:r w:rsidR="005E7515" w:rsidRPr="00E81126">
        <w:rPr>
          <w:rFonts w:asciiTheme="minorHAnsi" w:hAnsiTheme="minorHAnsi" w:cstheme="minorHAnsi"/>
          <w:szCs w:val="24"/>
        </w:rPr>
        <w:t xml:space="preserve">. </w:t>
      </w:r>
    </w:p>
    <w:p w:rsidR="005E7515" w:rsidRPr="00E81126" w:rsidRDefault="005E7515" w:rsidP="005E7515">
      <w:pPr>
        <w:pStyle w:val="Default"/>
        <w:rPr>
          <w:rFonts w:asciiTheme="minorHAnsi" w:hAnsiTheme="minorHAnsi" w:cstheme="minorHAnsi"/>
          <w:color w:val="auto"/>
        </w:rPr>
      </w:pPr>
      <w:r w:rsidRPr="00E81126">
        <w:rPr>
          <w:rFonts w:asciiTheme="minorHAnsi" w:hAnsiTheme="minorHAnsi" w:cstheme="minorHAnsi"/>
          <w:color w:val="auto"/>
        </w:rPr>
        <w:t xml:space="preserve">Die </w:t>
      </w:r>
      <w:r w:rsidRPr="00E81126">
        <w:rPr>
          <w:rFonts w:asciiTheme="minorHAnsi" w:hAnsiTheme="minorHAnsi" w:cstheme="minorHAnsi"/>
          <w:b/>
          <w:color w:val="auto"/>
        </w:rPr>
        <w:t>Anmeldung</w:t>
      </w:r>
      <w:r w:rsidRPr="00E81126">
        <w:rPr>
          <w:rFonts w:asciiTheme="minorHAnsi" w:hAnsiTheme="minorHAnsi" w:cstheme="minorHAnsi"/>
          <w:color w:val="auto"/>
        </w:rPr>
        <w:t xml:space="preserve"> für die </w:t>
      </w:r>
      <w:r w:rsidRPr="00E81126">
        <w:rPr>
          <w:rFonts w:asciiTheme="minorHAnsi" w:hAnsiTheme="minorHAnsi" w:cstheme="minorHAnsi"/>
          <w:b/>
          <w:color w:val="auto"/>
        </w:rPr>
        <w:t>Notbetreuung</w:t>
      </w:r>
      <w:r w:rsidRPr="00E81126">
        <w:rPr>
          <w:rFonts w:asciiTheme="minorHAnsi" w:hAnsiTheme="minorHAnsi" w:cstheme="minorHAnsi"/>
          <w:color w:val="auto"/>
        </w:rPr>
        <w:t xml:space="preserve">, an Schultagen bis 12 Uhr per Mail, soll bis eine Woche vor dem Betreuungsbedarf erfolgen. Diese Frist muss zur Planung des Personaleinsatzes eingehalten werden. </w:t>
      </w:r>
    </w:p>
    <w:p w:rsidR="001C75E1" w:rsidRPr="00E81126" w:rsidRDefault="005E7515" w:rsidP="001C0517">
      <w:pPr>
        <w:rPr>
          <w:rFonts w:asciiTheme="minorHAnsi" w:hAnsiTheme="minorHAnsi" w:cstheme="minorHAnsi"/>
          <w:szCs w:val="24"/>
        </w:rPr>
      </w:pPr>
      <w:r w:rsidRPr="00E81126">
        <w:rPr>
          <w:rFonts w:asciiTheme="minorHAnsi" w:hAnsiTheme="minorHAnsi" w:cstheme="minorHAnsi"/>
          <w:szCs w:val="24"/>
        </w:rPr>
        <w:lastRenderedPageBreak/>
        <w:t xml:space="preserve"> </w:t>
      </w:r>
    </w:p>
    <w:p w:rsidR="00631740" w:rsidRPr="00E81126" w:rsidRDefault="00631740" w:rsidP="00E81126">
      <w:pPr>
        <w:rPr>
          <w:rFonts w:asciiTheme="minorHAnsi" w:hAnsiTheme="minorHAnsi" w:cstheme="minorHAnsi"/>
          <w:b/>
          <w:szCs w:val="24"/>
        </w:rPr>
      </w:pPr>
    </w:p>
    <w:p w:rsidR="00C10871" w:rsidRDefault="00E81126" w:rsidP="00631740">
      <w:pPr>
        <w:rPr>
          <w:rFonts w:asciiTheme="minorHAnsi" w:hAnsiTheme="minorHAnsi" w:cstheme="minorHAnsi"/>
          <w:szCs w:val="24"/>
        </w:rPr>
      </w:pPr>
      <w:r w:rsidRPr="00E81126">
        <w:rPr>
          <w:rFonts w:asciiTheme="minorHAnsi" w:hAnsiTheme="minorHAnsi" w:cstheme="minorHAnsi"/>
          <w:szCs w:val="24"/>
        </w:rPr>
        <w:t xml:space="preserve">Auch die </w:t>
      </w:r>
      <w:r w:rsidRPr="00E81126">
        <w:rPr>
          <w:rFonts w:asciiTheme="minorHAnsi" w:hAnsiTheme="minorHAnsi" w:cstheme="minorHAnsi"/>
          <w:b/>
          <w:szCs w:val="24"/>
        </w:rPr>
        <w:t>Ganztagsschule</w:t>
      </w:r>
      <w:r w:rsidR="00D4670A">
        <w:rPr>
          <w:rFonts w:asciiTheme="minorHAnsi" w:hAnsiTheme="minorHAnsi" w:cstheme="minorHAnsi"/>
          <w:szCs w:val="24"/>
        </w:rPr>
        <w:t xml:space="preserve"> </w:t>
      </w:r>
      <w:r w:rsidR="00D4670A" w:rsidRPr="00710FFA">
        <w:rPr>
          <w:rFonts w:asciiTheme="minorHAnsi" w:hAnsiTheme="minorHAnsi" w:cstheme="minorHAnsi"/>
          <w:color w:val="FF0000"/>
          <w:szCs w:val="24"/>
        </w:rPr>
        <w:t>beginn</w:t>
      </w:r>
      <w:r w:rsidR="00710FFA" w:rsidRPr="00710FFA">
        <w:rPr>
          <w:rFonts w:asciiTheme="minorHAnsi" w:hAnsiTheme="minorHAnsi" w:cstheme="minorHAnsi"/>
          <w:color w:val="FF0000"/>
          <w:szCs w:val="24"/>
        </w:rPr>
        <w:t>t</w:t>
      </w:r>
      <w:r w:rsidR="00D4670A" w:rsidRPr="00710FFA">
        <w:rPr>
          <w:rFonts w:asciiTheme="minorHAnsi" w:hAnsiTheme="minorHAnsi" w:cstheme="minorHAnsi"/>
          <w:color w:val="FF0000"/>
          <w:szCs w:val="24"/>
        </w:rPr>
        <w:t xml:space="preserve"> </w:t>
      </w:r>
      <w:r w:rsidR="00D4670A">
        <w:rPr>
          <w:rFonts w:asciiTheme="minorHAnsi" w:hAnsiTheme="minorHAnsi" w:cstheme="minorHAnsi"/>
          <w:szCs w:val="24"/>
        </w:rPr>
        <w:t>sofort</w:t>
      </w:r>
      <w:r w:rsidRPr="00E81126">
        <w:rPr>
          <w:rFonts w:asciiTheme="minorHAnsi" w:hAnsiTheme="minorHAnsi" w:cstheme="minorHAnsi"/>
          <w:szCs w:val="24"/>
        </w:rPr>
        <w:t xml:space="preserve"> am Montag.</w:t>
      </w:r>
      <w:r>
        <w:rPr>
          <w:rFonts w:asciiTheme="minorHAnsi" w:hAnsiTheme="minorHAnsi" w:cstheme="minorHAnsi"/>
          <w:szCs w:val="24"/>
        </w:rPr>
        <w:t xml:space="preserve"> </w:t>
      </w:r>
      <w:r w:rsidR="00D4670A">
        <w:rPr>
          <w:rFonts w:asciiTheme="minorHAnsi" w:hAnsiTheme="minorHAnsi" w:cstheme="minorHAnsi"/>
          <w:szCs w:val="24"/>
        </w:rPr>
        <w:t>Unter Berücksichtigung der „Corona“-Situ</w:t>
      </w:r>
      <w:r w:rsidR="00C10871">
        <w:rPr>
          <w:rFonts w:asciiTheme="minorHAnsi" w:hAnsiTheme="minorHAnsi" w:cstheme="minorHAnsi"/>
          <w:szCs w:val="24"/>
        </w:rPr>
        <w:t xml:space="preserve">ation möchten wir die Durchmischung der Gruppen so gering wie möglich halten. Daher werden die Kinder auch für die Arbeitsgemeinschaften festen Gruppen zugeteilt. Ein Wechsel der Angebote findet zum Halbjahr statt. </w:t>
      </w:r>
    </w:p>
    <w:p w:rsidR="006775E0" w:rsidRDefault="00FD5C23" w:rsidP="00631740">
      <w:pPr>
        <w:rPr>
          <w:rFonts w:asciiTheme="minorHAnsi" w:hAnsiTheme="minorHAnsi" w:cstheme="minorHAnsi"/>
          <w:szCs w:val="24"/>
        </w:rPr>
      </w:pPr>
      <w:r>
        <w:rPr>
          <w:rFonts w:asciiTheme="minorHAnsi" w:hAnsiTheme="minorHAnsi" w:cstheme="minorHAnsi"/>
          <w:szCs w:val="24"/>
        </w:rPr>
        <w:t xml:space="preserve">Das </w:t>
      </w:r>
      <w:r w:rsidRPr="00FD5C23">
        <w:rPr>
          <w:rFonts w:asciiTheme="minorHAnsi" w:hAnsiTheme="minorHAnsi" w:cstheme="minorHAnsi"/>
          <w:b/>
          <w:szCs w:val="24"/>
        </w:rPr>
        <w:t>Mittagessen</w:t>
      </w:r>
      <w:r>
        <w:rPr>
          <w:rFonts w:asciiTheme="minorHAnsi" w:hAnsiTheme="minorHAnsi" w:cstheme="minorHAnsi"/>
          <w:szCs w:val="24"/>
        </w:rPr>
        <w:t xml:space="preserve"> über unseren </w:t>
      </w:r>
      <w:r w:rsidRPr="00FD5C23">
        <w:rPr>
          <w:rFonts w:asciiTheme="minorHAnsi" w:hAnsiTheme="minorHAnsi" w:cstheme="minorHAnsi"/>
          <w:b/>
          <w:szCs w:val="24"/>
        </w:rPr>
        <w:t>Caterer</w:t>
      </w:r>
      <w:r w:rsidR="006775E0">
        <w:rPr>
          <w:rFonts w:asciiTheme="minorHAnsi" w:hAnsiTheme="minorHAnsi" w:cstheme="minorHAnsi"/>
          <w:szCs w:val="24"/>
        </w:rPr>
        <w:t xml:space="preserve"> (Fa. Herweck)</w:t>
      </w:r>
      <w:r w:rsidR="00A7551F">
        <w:rPr>
          <w:rFonts w:asciiTheme="minorHAnsi" w:hAnsiTheme="minorHAnsi" w:cstheme="minorHAnsi"/>
          <w:szCs w:val="24"/>
        </w:rPr>
        <w:t xml:space="preserve"> </w:t>
      </w:r>
      <w:r>
        <w:rPr>
          <w:rFonts w:asciiTheme="minorHAnsi" w:hAnsiTheme="minorHAnsi" w:cstheme="minorHAnsi"/>
          <w:szCs w:val="24"/>
        </w:rPr>
        <w:t xml:space="preserve">wird ab </w:t>
      </w:r>
      <w:r w:rsidR="006775E0">
        <w:rPr>
          <w:rFonts w:asciiTheme="minorHAnsi" w:hAnsiTheme="minorHAnsi" w:cstheme="minorHAnsi"/>
          <w:szCs w:val="24"/>
        </w:rPr>
        <w:t>der zweiten Schulwoche geliefert</w:t>
      </w:r>
      <w:r w:rsidR="00A7551F">
        <w:rPr>
          <w:rFonts w:asciiTheme="minorHAnsi" w:hAnsiTheme="minorHAnsi" w:cstheme="minorHAnsi"/>
          <w:szCs w:val="24"/>
        </w:rPr>
        <w:t xml:space="preserve">. </w:t>
      </w:r>
    </w:p>
    <w:p w:rsidR="00FD5C23" w:rsidRDefault="00A7551F" w:rsidP="00631740">
      <w:pPr>
        <w:rPr>
          <w:rFonts w:asciiTheme="minorHAnsi" w:hAnsiTheme="minorHAnsi" w:cstheme="minorHAnsi"/>
          <w:szCs w:val="24"/>
        </w:rPr>
      </w:pPr>
      <w:r>
        <w:rPr>
          <w:rFonts w:asciiTheme="minorHAnsi" w:hAnsiTheme="minorHAnsi" w:cstheme="minorHAnsi"/>
          <w:szCs w:val="24"/>
        </w:rPr>
        <w:t>Bei der Einschulungsfeier am Dienstag, dem 18.08.2020 haben die E</w:t>
      </w:r>
      <w:r w:rsidR="006775E0">
        <w:rPr>
          <w:rFonts w:asciiTheme="minorHAnsi" w:hAnsiTheme="minorHAnsi" w:cstheme="minorHAnsi"/>
          <w:szCs w:val="24"/>
        </w:rPr>
        <w:t xml:space="preserve">ltern der Ganztagskinder der ersten </w:t>
      </w:r>
      <w:r>
        <w:rPr>
          <w:rFonts w:asciiTheme="minorHAnsi" w:hAnsiTheme="minorHAnsi" w:cstheme="minorHAnsi"/>
          <w:szCs w:val="24"/>
        </w:rPr>
        <w:t xml:space="preserve">Klasse noch die </w:t>
      </w:r>
      <w:r w:rsidRPr="00710FFA">
        <w:rPr>
          <w:rFonts w:asciiTheme="minorHAnsi" w:hAnsiTheme="minorHAnsi" w:cstheme="minorHAnsi"/>
          <w:color w:val="FF0000"/>
          <w:szCs w:val="24"/>
        </w:rPr>
        <w:t>Gelegenheit</w:t>
      </w:r>
      <w:r w:rsidR="00710FFA" w:rsidRPr="00710FFA">
        <w:rPr>
          <w:rFonts w:asciiTheme="minorHAnsi" w:hAnsiTheme="minorHAnsi" w:cstheme="minorHAnsi"/>
          <w:color w:val="FF0000"/>
          <w:szCs w:val="24"/>
        </w:rPr>
        <w:t>,</w:t>
      </w:r>
      <w:r w:rsidRPr="00710FFA">
        <w:rPr>
          <w:rFonts w:asciiTheme="minorHAnsi" w:hAnsiTheme="minorHAnsi" w:cstheme="minorHAnsi"/>
          <w:color w:val="FF0000"/>
          <w:szCs w:val="24"/>
        </w:rPr>
        <w:t xml:space="preserve"> </w:t>
      </w:r>
      <w:r>
        <w:rPr>
          <w:rFonts w:asciiTheme="minorHAnsi" w:hAnsiTheme="minorHAnsi" w:cstheme="minorHAnsi"/>
          <w:szCs w:val="24"/>
        </w:rPr>
        <w:t xml:space="preserve">ihr Kind für das Mittagessen anzumelden. </w:t>
      </w:r>
    </w:p>
    <w:p w:rsidR="00A7551F" w:rsidRPr="00FD5C23" w:rsidRDefault="00A7551F" w:rsidP="00631740">
      <w:pPr>
        <w:rPr>
          <w:rFonts w:asciiTheme="minorHAnsi" w:hAnsiTheme="minorHAnsi" w:cstheme="minorHAnsi"/>
          <w:szCs w:val="24"/>
        </w:rPr>
      </w:pPr>
      <w:r>
        <w:rPr>
          <w:rFonts w:asciiTheme="minorHAnsi" w:hAnsiTheme="minorHAnsi" w:cstheme="minorHAnsi"/>
          <w:szCs w:val="24"/>
        </w:rPr>
        <w:t xml:space="preserve">Bitte geben Sie Ihrem Kind in der ersten </w:t>
      </w:r>
      <w:r w:rsidRPr="00A7551F">
        <w:rPr>
          <w:rFonts w:asciiTheme="minorHAnsi" w:hAnsiTheme="minorHAnsi" w:cstheme="minorHAnsi"/>
          <w:b/>
          <w:szCs w:val="24"/>
        </w:rPr>
        <w:t>Schulwoche ein Lunchpaket</w:t>
      </w:r>
      <w:r>
        <w:rPr>
          <w:rFonts w:asciiTheme="minorHAnsi" w:hAnsiTheme="minorHAnsi" w:cstheme="minorHAnsi"/>
          <w:szCs w:val="24"/>
        </w:rPr>
        <w:t xml:space="preserve"> mit.</w:t>
      </w:r>
    </w:p>
    <w:p w:rsidR="004B4EF6" w:rsidRDefault="00A7551F" w:rsidP="00631740">
      <w:pPr>
        <w:rPr>
          <w:rFonts w:asciiTheme="minorHAnsi" w:hAnsiTheme="minorHAnsi" w:cstheme="minorHAnsi"/>
          <w:szCs w:val="24"/>
        </w:rPr>
      </w:pPr>
      <w:r>
        <w:rPr>
          <w:rFonts w:asciiTheme="minorHAnsi" w:hAnsiTheme="minorHAnsi" w:cstheme="minorHAnsi"/>
          <w:szCs w:val="24"/>
        </w:rPr>
        <w:t>Weitere</w:t>
      </w:r>
      <w:r w:rsidR="00C10871">
        <w:rPr>
          <w:rFonts w:asciiTheme="minorHAnsi" w:hAnsiTheme="minorHAnsi" w:cstheme="minorHAnsi"/>
          <w:szCs w:val="24"/>
        </w:rPr>
        <w:t xml:space="preserve"> Informationen zur Ganztagschule entnehmen Sie unserer Homepage.  </w:t>
      </w:r>
    </w:p>
    <w:p w:rsidR="00D4670A" w:rsidRDefault="00D4670A" w:rsidP="00631740">
      <w:pPr>
        <w:rPr>
          <w:rFonts w:asciiTheme="minorHAnsi" w:hAnsiTheme="minorHAnsi" w:cstheme="minorHAnsi"/>
          <w:szCs w:val="24"/>
        </w:rPr>
      </w:pPr>
    </w:p>
    <w:p w:rsidR="00D4670A" w:rsidRPr="00A7551F" w:rsidRDefault="00C10871" w:rsidP="00631740">
      <w:pPr>
        <w:rPr>
          <w:rFonts w:asciiTheme="minorHAnsi" w:hAnsiTheme="minorHAnsi" w:cstheme="minorHAnsi"/>
          <w:szCs w:val="24"/>
        </w:rPr>
      </w:pPr>
      <w:r w:rsidRPr="00A7551F">
        <w:rPr>
          <w:rFonts w:asciiTheme="minorHAnsi" w:hAnsiTheme="minorHAnsi" w:cstheme="minorHAnsi"/>
          <w:szCs w:val="24"/>
        </w:rPr>
        <w:t xml:space="preserve">Mit dem Schuljahresbeginn findet auch die </w:t>
      </w:r>
      <w:r w:rsidRPr="00A7551F">
        <w:rPr>
          <w:rFonts w:asciiTheme="minorHAnsi" w:hAnsiTheme="minorHAnsi" w:cstheme="minorHAnsi"/>
          <w:b/>
          <w:szCs w:val="24"/>
        </w:rPr>
        <w:t xml:space="preserve">Betreuenden Grundschule </w:t>
      </w:r>
      <w:r w:rsidRPr="00A7551F">
        <w:rPr>
          <w:rFonts w:asciiTheme="minorHAnsi" w:hAnsiTheme="minorHAnsi" w:cstheme="minorHAnsi"/>
          <w:szCs w:val="24"/>
        </w:rPr>
        <w:t>statt.</w:t>
      </w:r>
      <w:r w:rsidR="00FD5C23" w:rsidRPr="00A7551F">
        <w:rPr>
          <w:rFonts w:asciiTheme="minorHAnsi" w:hAnsiTheme="minorHAnsi" w:cstheme="minorHAnsi"/>
          <w:szCs w:val="24"/>
        </w:rPr>
        <w:t xml:space="preserve"> Leider muss die </w:t>
      </w:r>
      <w:r w:rsidR="00FD5C23" w:rsidRPr="00A7551F">
        <w:rPr>
          <w:rFonts w:asciiTheme="minorHAnsi" w:hAnsiTheme="minorHAnsi" w:cstheme="minorHAnsi"/>
          <w:b/>
          <w:szCs w:val="24"/>
        </w:rPr>
        <w:t xml:space="preserve">Frühbetreuung </w:t>
      </w:r>
      <w:r w:rsidR="00FD5C23" w:rsidRPr="00A7551F">
        <w:rPr>
          <w:rFonts w:asciiTheme="minorHAnsi" w:hAnsiTheme="minorHAnsi" w:cstheme="minorHAnsi"/>
          <w:szCs w:val="24"/>
        </w:rPr>
        <w:t>vorübergehend ausgesetzt werden. Die Hintergründe können Sie dem Elternbrief des Schulträgers entnehmen.</w:t>
      </w:r>
    </w:p>
    <w:p w:rsidR="00FD5C23" w:rsidRPr="00A7551F" w:rsidRDefault="00FD5C23" w:rsidP="00631740">
      <w:pPr>
        <w:rPr>
          <w:rFonts w:asciiTheme="minorHAnsi" w:hAnsiTheme="minorHAnsi" w:cstheme="minorHAnsi"/>
          <w:szCs w:val="24"/>
        </w:rPr>
      </w:pPr>
      <w:r w:rsidRPr="00A7551F">
        <w:rPr>
          <w:rFonts w:asciiTheme="minorHAnsi" w:hAnsiTheme="minorHAnsi" w:cstheme="minorHAnsi"/>
          <w:szCs w:val="24"/>
        </w:rPr>
        <w:t>Da die Eltern nicht rechtzeitig in Kenntn</w:t>
      </w:r>
      <w:r w:rsidR="006775E0">
        <w:rPr>
          <w:rFonts w:asciiTheme="minorHAnsi" w:hAnsiTheme="minorHAnsi" w:cstheme="minorHAnsi"/>
          <w:szCs w:val="24"/>
        </w:rPr>
        <w:t xml:space="preserve">is gesetzt werden konnten, ist </w:t>
      </w:r>
      <w:r w:rsidRPr="00A7551F">
        <w:rPr>
          <w:rFonts w:asciiTheme="minorHAnsi" w:hAnsiTheme="minorHAnsi" w:cstheme="minorHAnsi"/>
          <w:szCs w:val="24"/>
        </w:rPr>
        <w:t>am ersten Schultag eine Mitarb</w:t>
      </w:r>
      <w:r w:rsidR="006775E0">
        <w:rPr>
          <w:rFonts w:asciiTheme="minorHAnsi" w:hAnsiTheme="minorHAnsi" w:cstheme="minorHAnsi"/>
          <w:szCs w:val="24"/>
        </w:rPr>
        <w:t>eiterin ab 7:00 Uhr vor Ort</w:t>
      </w:r>
      <w:r w:rsidRPr="00A7551F">
        <w:rPr>
          <w:rFonts w:asciiTheme="minorHAnsi" w:hAnsiTheme="minorHAnsi" w:cstheme="minorHAnsi"/>
          <w:szCs w:val="24"/>
        </w:rPr>
        <w:t>.</w:t>
      </w:r>
    </w:p>
    <w:p w:rsidR="00D4670A" w:rsidRDefault="00D4670A" w:rsidP="00D4670A">
      <w:pPr>
        <w:pStyle w:val="Default"/>
      </w:pPr>
    </w:p>
    <w:p w:rsidR="00EC1978" w:rsidRPr="00EC1978" w:rsidRDefault="00EC1978" w:rsidP="00D4670A">
      <w:pPr>
        <w:pStyle w:val="Default"/>
        <w:rPr>
          <w:rFonts w:asciiTheme="minorHAnsi" w:hAnsiTheme="minorHAnsi" w:cstheme="minorHAnsi"/>
          <w:color w:val="FF0000"/>
        </w:rPr>
      </w:pPr>
      <w:r w:rsidRPr="00EC1978">
        <w:rPr>
          <w:rFonts w:asciiTheme="minorHAnsi" w:hAnsiTheme="minorHAnsi" w:cstheme="minorHAnsi"/>
          <w:color w:val="FF0000"/>
          <w:u w:val="single"/>
        </w:rPr>
        <w:t>Ergänzungsvorschlag</w:t>
      </w:r>
      <w:r w:rsidRPr="00EC1978">
        <w:rPr>
          <w:rFonts w:asciiTheme="minorHAnsi" w:hAnsiTheme="minorHAnsi" w:cstheme="minorHAnsi"/>
          <w:color w:val="FF0000"/>
        </w:rPr>
        <w:t>:</w:t>
      </w:r>
    </w:p>
    <w:p w:rsidR="00EC1978" w:rsidRPr="00EC1978" w:rsidRDefault="00EC1978" w:rsidP="00EC1978">
      <w:pPr>
        <w:autoSpaceDE w:val="0"/>
        <w:autoSpaceDN w:val="0"/>
        <w:adjustRightInd w:val="0"/>
        <w:rPr>
          <w:rFonts w:asciiTheme="minorHAnsi" w:hAnsiTheme="minorHAnsi" w:cstheme="minorHAnsi"/>
          <w:color w:val="FF0000"/>
          <w:szCs w:val="24"/>
        </w:rPr>
      </w:pPr>
      <w:r w:rsidRPr="00EC1978">
        <w:rPr>
          <w:rFonts w:asciiTheme="minorHAnsi" w:hAnsiTheme="minorHAnsi" w:cstheme="minorHAnsi"/>
          <w:color w:val="FF0000"/>
          <w:szCs w:val="24"/>
        </w:rPr>
        <w:t>Kinder, die innerhalb der letzten 14 Tage in einem Risikogebiet waren und nicht getestet sind,</w:t>
      </w:r>
    </w:p>
    <w:p w:rsidR="00EC1978" w:rsidRPr="00EC1978" w:rsidRDefault="00EC1978" w:rsidP="00EC1978">
      <w:pPr>
        <w:autoSpaceDE w:val="0"/>
        <w:autoSpaceDN w:val="0"/>
        <w:adjustRightInd w:val="0"/>
        <w:rPr>
          <w:rFonts w:asciiTheme="minorHAnsi" w:hAnsiTheme="minorHAnsi" w:cstheme="minorHAnsi"/>
          <w:color w:val="FF0000"/>
          <w:szCs w:val="24"/>
        </w:rPr>
      </w:pPr>
      <w:r w:rsidRPr="00EC1978">
        <w:rPr>
          <w:rFonts w:asciiTheme="minorHAnsi" w:hAnsiTheme="minorHAnsi" w:cstheme="minorHAnsi"/>
          <w:color w:val="FF0000"/>
          <w:szCs w:val="24"/>
        </w:rPr>
        <w:t>dürfen nicht zur Schule kommen.</w:t>
      </w:r>
    </w:p>
    <w:p w:rsidR="00EC1978" w:rsidRPr="00EC1978" w:rsidRDefault="00EC1978" w:rsidP="00EC1978">
      <w:pPr>
        <w:autoSpaceDE w:val="0"/>
        <w:autoSpaceDN w:val="0"/>
        <w:adjustRightInd w:val="0"/>
        <w:rPr>
          <w:rFonts w:asciiTheme="minorHAnsi" w:hAnsiTheme="minorHAnsi" w:cstheme="minorHAnsi"/>
          <w:color w:val="FF0000"/>
          <w:szCs w:val="24"/>
        </w:rPr>
      </w:pPr>
      <w:r w:rsidRPr="00EC1978">
        <w:rPr>
          <w:rFonts w:asciiTheme="minorHAnsi" w:hAnsiTheme="minorHAnsi" w:cstheme="minorHAnsi"/>
          <w:color w:val="FF0000"/>
          <w:szCs w:val="24"/>
        </w:rPr>
        <w:t>Ebenso müssen Schüler mit Krankheitssymptomen (Fieber und/oder Husten, der nicht durch</w:t>
      </w:r>
    </w:p>
    <w:p w:rsidR="00EC1978" w:rsidRPr="00EC1978" w:rsidRDefault="00EC1978" w:rsidP="00EC1978">
      <w:pPr>
        <w:autoSpaceDE w:val="0"/>
        <w:autoSpaceDN w:val="0"/>
        <w:adjustRightInd w:val="0"/>
        <w:rPr>
          <w:rFonts w:asciiTheme="minorHAnsi" w:hAnsiTheme="minorHAnsi" w:cstheme="minorHAnsi"/>
          <w:color w:val="FF0000"/>
          <w:szCs w:val="24"/>
        </w:rPr>
      </w:pPr>
      <w:r w:rsidRPr="00EC1978">
        <w:rPr>
          <w:rFonts w:asciiTheme="minorHAnsi" w:hAnsiTheme="minorHAnsi" w:cstheme="minorHAnsi"/>
          <w:color w:val="FF0000"/>
          <w:szCs w:val="24"/>
        </w:rPr>
        <w:t>eine chronische Erkrankung verursacht ist, und/oder Störung des Geruchs- und/oder</w:t>
      </w:r>
    </w:p>
    <w:p w:rsidR="00D4670A" w:rsidRPr="00EC1978" w:rsidRDefault="00EC1978" w:rsidP="00EC1978">
      <w:pPr>
        <w:pStyle w:val="Default"/>
        <w:rPr>
          <w:rFonts w:asciiTheme="minorHAnsi" w:hAnsiTheme="minorHAnsi" w:cstheme="minorHAnsi"/>
          <w:color w:val="FF0000"/>
        </w:rPr>
      </w:pPr>
      <w:r w:rsidRPr="00EC1978">
        <w:rPr>
          <w:rFonts w:asciiTheme="minorHAnsi" w:hAnsiTheme="minorHAnsi" w:cstheme="minorHAnsi"/>
          <w:color w:val="FF0000"/>
        </w:rPr>
        <w:t>Geschmackssinns und/oder akute Atemwegssymptome) zu Hause bleiben.</w:t>
      </w:r>
      <w:r w:rsidR="00D4670A" w:rsidRPr="00EC1978">
        <w:rPr>
          <w:rFonts w:asciiTheme="minorHAnsi" w:hAnsiTheme="minorHAnsi" w:cstheme="minorHAnsi"/>
          <w:color w:val="FF0000"/>
        </w:rPr>
        <w:t xml:space="preserve"> </w:t>
      </w:r>
    </w:p>
    <w:p w:rsidR="00D4670A" w:rsidRDefault="00A7551F" w:rsidP="00A7551F">
      <w:pPr>
        <w:pStyle w:val="Default"/>
        <w:rPr>
          <w:rFonts w:asciiTheme="minorHAnsi" w:hAnsiTheme="minorHAnsi" w:cstheme="minorHAnsi"/>
          <w:bCs/>
        </w:rPr>
      </w:pPr>
      <w:r>
        <w:rPr>
          <w:rFonts w:asciiTheme="minorHAnsi" w:hAnsiTheme="minorHAnsi" w:cstheme="minorHAnsi"/>
          <w:bCs/>
        </w:rPr>
        <w:t xml:space="preserve">Zum </w:t>
      </w:r>
      <w:r w:rsidR="00D4670A" w:rsidRPr="00A7551F">
        <w:rPr>
          <w:rFonts w:asciiTheme="minorHAnsi" w:hAnsiTheme="minorHAnsi" w:cstheme="minorHAnsi"/>
          <w:b/>
          <w:bCs/>
        </w:rPr>
        <w:t>Umgang mit Erkältungs-/Krankheitssymptomen bei Kindern und Jugendlichen in Kita und Schule in Rheinland-Pfalz</w:t>
      </w:r>
      <w:r>
        <w:rPr>
          <w:rFonts w:asciiTheme="minorHAnsi" w:hAnsiTheme="minorHAnsi" w:cstheme="minorHAnsi"/>
          <w:b/>
          <w:bCs/>
        </w:rPr>
        <w:t xml:space="preserve"> </w:t>
      </w:r>
      <w:r w:rsidRPr="00A7551F">
        <w:rPr>
          <w:rFonts w:asciiTheme="minorHAnsi" w:hAnsiTheme="minorHAnsi" w:cstheme="minorHAnsi"/>
          <w:bCs/>
        </w:rPr>
        <w:t xml:space="preserve">finden Sie im Anhang ein Merkblatt </w:t>
      </w:r>
      <w:r w:rsidRPr="00A7551F">
        <w:rPr>
          <w:rFonts w:asciiTheme="minorHAnsi" w:hAnsiTheme="minorHAnsi" w:cstheme="minorHAnsi"/>
        </w:rPr>
        <w:t xml:space="preserve">mit </w:t>
      </w:r>
      <w:r w:rsidRPr="00A7551F">
        <w:rPr>
          <w:rFonts w:asciiTheme="minorHAnsi" w:hAnsiTheme="minorHAnsi" w:cstheme="minorHAnsi"/>
          <w:bCs/>
        </w:rPr>
        <w:t>Hinweisen für Eltern, Sorgeberechtigte und Personal</w:t>
      </w:r>
      <w:r>
        <w:rPr>
          <w:rFonts w:asciiTheme="minorHAnsi" w:hAnsiTheme="minorHAnsi" w:cstheme="minorHAnsi"/>
          <w:bCs/>
        </w:rPr>
        <w:t>.</w:t>
      </w:r>
    </w:p>
    <w:p w:rsidR="00A7551F" w:rsidRDefault="00A7551F" w:rsidP="00A7551F">
      <w:pPr>
        <w:pStyle w:val="Default"/>
        <w:rPr>
          <w:rFonts w:asciiTheme="minorHAnsi" w:hAnsiTheme="minorHAnsi" w:cstheme="minorHAnsi"/>
          <w:bCs/>
        </w:rPr>
      </w:pPr>
    </w:p>
    <w:p w:rsidR="004A1240" w:rsidRPr="004A1240" w:rsidRDefault="004A1240" w:rsidP="004A1240">
      <w:pPr>
        <w:pStyle w:val="Default"/>
        <w:numPr>
          <w:ilvl w:val="0"/>
          <w:numId w:val="21"/>
        </w:numPr>
        <w:rPr>
          <w:rFonts w:asciiTheme="minorHAnsi" w:hAnsiTheme="minorHAnsi" w:cstheme="minorHAnsi"/>
          <w:b/>
          <w:bCs/>
        </w:rPr>
      </w:pPr>
      <w:r w:rsidRPr="004A1240">
        <w:rPr>
          <w:rFonts w:asciiTheme="minorHAnsi" w:hAnsiTheme="minorHAnsi" w:cstheme="minorHAnsi"/>
          <w:b/>
          <w:bCs/>
        </w:rPr>
        <w:t>Verschiedenes</w:t>
      </w:r>
    </w:p>
    <w:p w:rsidR="004A1240" w:rsidRDefault="004A1240" w:rsidP="00A7551F">
      <w:pPr>
        <w:pStyle w:val="Default"/>
        <w:rPr>
          <w:rFonts w:asciiTheme="minorHAnsi" w:hAnsiTheme="minorHAnsi" w:cstheme="minorHAnsi"/>
          <w:bCs/>
        </w:rPr>
      </w:pPr>
    </w:p>
    <w:p w:rsidR="004A1240" w:rsidRPr="004A1240" w:rsidRDefault="004A1240" w:rsidP="004A1240">
      <w:pPr>
        <w:pStyle w:val="Default"/>
        <w:numPr>
          <w:ilvl w:val="0"/>
          <w:numId w:val="22"/>
        </w:numPr>
      </w:pPr>
      <w:r>
        <w:rPr>
          <w:rFonts w:asciiTheme="minorHAnsi" w:hAnsiTheme="minorHAnsi" w:cstheme="minorHAnsi"/>
          <w:bCs/>
        </w:rPr>
        <w:t>Da die Eltern nicht auf das Schulgelände kommen dürfen, erhalten Sie von der Klassenleitung Ihres Kindes Hinweise, welche Materialien es an den verschiedenen Schultagen mitbringen soll.</w:t>
      </w:r>
    </w:p>
    <w:p w:rsidR="00A7551F" w:rsidRPr="004A1240" w:rsidRDefault="00A7551F" w:rsidP="004A1240">
      <w:pPr>
        <w:pStyle w:val="Default"/>
        <w:numPr>
          <w:ilvl w:val="0"/>
          <w:numId w:val="22"/>
        </w:numPr>
      </w:pPr>
      <w:r>
        <w:rPr>
          <w:rFonts w:asciiTheme="minorHAnsi" w:hAnsiTheme="minorHAnsi" w:cstheme="minorHAnsi"/>
          <w:bCs/>
        </w:rPr>
        <w:t>Überlegen Sie sich</w:t>
      </w:r>
      <w:r w:rsidR="004A1240">
        <w:rPr>
          <w:rFonts w:asciiTheme="minorHAnsi" w:hAnsiTheme="minorHAnsi" w:cstheme="minorHAnsi"/>
          <w:bCs/>
        </w:rPr>
        <w:t>,</w:t>
      </w:r>
      <w:r>
        <w:rPr>
          <w:rFonts w:asciiTheme="minorHAnsi" w:hAnsiTheme="minorHAnsi" w:cstheme="minorHAnsi"/>
          <w:bCs/>
        </w:rPr>
        <w:t xml:space="preserve"> ob Sie Ihrem Kind in diesen Zeiten ein kleines Fläschc</w:t>
      </w:r>
      <w:r w:rsidR="00AE6D66">
        <w:rPr>
          <w:rFonts w:asciiTheme="minorHAnsi" w:hAnsiTheme="minorHAnsi" w:cstheme="minorHAnsi"/>
          <w:bCs/>
        </w:rPr>
        <w:t xml:space="preserve">hen Handdesinfektionsmittel </w:t>
      </w:r>
      <w:r>
        <w:rPr>
          <w:rFonts w:asciiTheme="minorHAnsi" w:hAnsiTheme="minorHAnsi" w:cstheme="minorHAnsi"/>
          <w:bCs/>
        </w:rPr>
        <w:t>in die Schule mitgeben.</w:t>
      </w:r>
    </w:p>
    <w:p w:rsidR="004A1240" w:rsidRPr="00710FFA" w:rsidRDefault="004A1240" w:rsidP="004A1240">
      <w:pPr>
        <w:pStyle w:val="Default"/>
        <w:numPr>
          <w:ilvl w:val="0"/>
          <w:numId w:val="22"/>
        </w:numPr>
      </w:pPr>
      <w:r>
        <w:rPr>
          <w:rFonts w:asciiTheme="minorHAnsi" w:hAnsiTheme="minorHAnsi" w:cstheme="minorHAnsi"/>
          <w:bCs/>
        </w:rPr>
        <w:t>Geben Sie zur Feier des Geburtstages Ihres Kindes mit seinen Klassenkameraden nur einzel- und vollständig verpackte Essenswaren mit, z. B. keine Muffins.</w:t>
      </w:r>
    </w:p>
    <w:p w:rsidR="00710FFA" w:rsidRDefault="00710FFA" w:rsidP="00710FFA">
      <w:pPr>
        <w:pStyle w:val="Default"/>
        <w:ind w:left="720"/>
        <w:rPr>
          <w:rFonts w:asciiTheme="minorHAnsi" w:hAnsiTheme="minorHAnsi" w:cstheme="minorHAnsi"/>
          <w:bCs/>
          <w:color w:val="FF0000"/>
        </w:rPr>
      </w:pPr>
      <w:r w:rsidRPr="00710FFA">
        <w:rPr>
          <w:rFonts w:asciiTheme="minorHAnsi" w:hAnsiTheme="minorHAnsi" w:cstheme="minorHAnsi"/>
          <w:bCs/>
          <w:color w:val="FF0000"/>
          <w:u w:val="single"/>
        </w:rPr>
        <w:t>Alternativvorschlag</w:t>
      </w:r>
      <w:r w:rsidRPr="00710FFA">
        <w:rPr>
          <w:rFonts w:asciiTheme="minorHAnsi" w:hAnsiTheme="minorHAnsi" w:cstheme="minorHAnsi"/>
          <w:bCs/>
          <w:color w:val="FF0000"/>
        </w:rPr>
        <w:t>:</w:t>
      </w:r>
    </w:p>
    <w:p w:rsidR="00710FFA" w:rsidRPr="00710FFA" w:rsidRDefault="000B5B49" w:rsidP="00710FFA">
      <w:pPr>
        <w:pStyle w:val="Default"/>
        <w:ind w:left="720"/>
        <w:rPr>
          <w:color w:val="FF0000"/>
        </w:rPr>
      </w:pPr>
      <w:r>
        <w:rPr>
          <w:rFonts w:asciiTheme="minorHAnsi" w:hAnsiTheme="minorHAnsi" w:cstheme="minorHAnsi"/>
          <w:bCs/>
          <w:color w:val="FF0000"/>
        </w:rPr>
        <w:t>Falls S</w:t>
      </w:r>
      <w:bookmarkStart w:id="0" w:name="_GoBack"/>
      <w:bookmarkEnd w:id="0"/>
      <w:r w:rsidR="00710FFA">
        <w:rPr>
          <w:rFonts w:asciiTheme="minorHAnsi" w:hAnsiTheme="minorHAnsi" w:cstheme="minorHAnsi"/>
          <w:bCs/>
          <w:color w:val="FF0000"/>
        </w:rPr>
        <w:t>ie zur Feier des Geburtstages Ihres Kindes mit seinen Klassenkameraden etwas mitgeben wollen, so geben Sie bitte nur …</w:t>
      </w:r>
    </w:p>
    <w:p w:rsidR="004A1240" w:rsidRDefault="004A1240" w:rsidP="004A1240">
      <w:pPr>
        <w:pStyle w:val="Default"/>
        <w:rPr>
          <w:rFonts w:asciiTheme="minorHAnsi" w:hAnsiTheme="minorHAnsi" w:cstheme="minorHAnsi"/>
          <w:bCs/>
        </w:rPr>
      </w:pPr>
    </w:p>
    <w:p w:rsidR="004A1240" w:rsidRDefault="004A1240" w:rsidP="004A1240">
      <w:pPr>
        <w:pStyle w:val="Default"/>
        <w:rPr>
          <w:rFonts w:asciiTheme="minorHAnsi" w:hAnsiTheme="minorHAnsi" w:cstheme="minorHAnsi"/>
          <w:bCs/>
        </w:rPr>
      </w:pPr>
      <w:r>
        <w:rPr>
          <w:rFonts w:asciiTheme="minorHAnsi" w:hAnsiTheme="minorHAnsi" w:cstheme="minorHAnsi"/>
          <w:bCs/>
        </w:rPr>
        <w:t>In der nächsten Schulwoche erhalten Sie den regulären Elternbrief mit Informationen zum Schuljahr.</w:t>
      </w:r>
    </w:p>
    <w:p w:rsidR="004A1240" w:rsidRDefault="004A1240" w:rsidP="004A1240">
      <w:pPr>
        <w:pStyle w:val="Default"/>
        <w:rPr>
          <w:rFonts w:asciiTheme="minorHAnsi" w:hAnsiTheme="minorHAnsi" w:cstheme="minorHAnsi"/>
          <w:bCs/>
        </w:rPr>
      </w:pPr>
    </w:p>
    <w:p w:rsidR="004A1240" w:rsidRDefault="004A1240" w:rsidP="004A1240">
      <w:pPr>
        <w:pStyle w:val="Default"/>
        <w:rPr>
          <w:rFonts w:asciiTheme="minorHAnsi" w:hAnsiTheme="minorHAnsi" w:cstheme="minorHAnsi"/>
          <w:bCs/>
        </w:rPr>
      </w:pPr>
    </w:p>
    <w:p w:rsidR="004A1240" w:rsidRDefault="004A1240" w:rsidP="004A1240">
      <w:pPr>
        <w:pStyle w:val="Default"/>
        <w:rPr>
          <w:rFonts w:asciiTheme="minorHAnsi" w:hAnsiTheme="minorHAnsi" w:cstheme="minorHAnsi"/>
          <w:bCs/>
        </w:rPr>
      </w:pPr>
    </w:p>
    <w:p w:rsidR="004A1240" w:rsidRDefault="004A1240" w:rsidP="004A1240">
      <w:pPr>
        <w:pStyle w:val="Default"/>
        <w:rPr>
          <w:rFonts w:asciiTheme="minorHAnsi" w:hAnsiTheme="minorHAnsi" w:cstheme="minorHAnsi"/>
          <w:bCs/>
        </w:rPr>
      </w:pPr>
      <w:r>
        <w:rPr>
          <w:rFonts w:asciiTheme="minorHAnsi" w:hAnsiTheme="minorHAnsi" w:cstheme="minorHAnsi"/>
          <w:bCs/>
        </w:rPr>
        <w:t>Mit freundlichen Grüßen</w:t>
      </w:r>
    </w:p>
    <w:p w:rsidR="004A1240" w:rsidRDefault="004A1240" w:rsidP="004A1240">
      <w:pPr>
        <w:pStyle w:val="Default"/>
        <w:rPr>
          <w:rFonts w:asciiTheme="minorHAnsi" w:hAnsiTheme="minorHAnsi" w:cstheme="minorHAnsi"/>
          <w:bCs/>
        </w:rPr>
      </w:pPr>
      <w:r>
        <w:rPr>
          <w:rFonts w:asciiTheme="minorHAnsi" w:hAnsiTheme="minorHAnsi" w:cstheme="minorHAnsi"/>
          <w:bCs/>
        </w:rPr>
        <w:t>gez. Gabriele Bettag</w:t>
      </w:r>
    </w:p>
    <w:p w:rsidR="004A1240" w:rsidRPr="00A7551F" w:rsidRDefault="004A1240" w:rsidP="004A1240">
      <w:pPr>
        <w:pStyle w:val="Default"/>
      </w:pPr>
      <w:r>
        <w:rPr>
          <w:rFonts w:asciiTheme="minorHAnsi" w:hAnsiTheme="minorHAnsi" w:cstheme="minorHAnsi"/>
          <w:bCs/>
        </w:rPr>
        <w:t>Rektorin</w:t>
      </w:r>
    </w:p>
    <w:p w:rsidR="00631740" w:rsidRPr="00E81126" w:rsidRDefault="00631740" w:rsidP="00631740">
      <w:pPr>
        <w:rPr>
          <w:rFonts w:asciiTheme="minorHAnsi" w:hAnsiTheme="minorHAnsi" w:cstheme="minorHAnsi"/>
          <w:szCs w:val="24"/>
        </w:rPr>
      </w:pPr>
    </w:p>
    <w:p w:rsidR="00631740" w:rsidRPr="00E81126" w:rsidRDefault="00631740" w:rsidP="00631740">
      <w:pPr>
        <w:rPr>
          <w:rFonts w:asciiTheme="minorHAnsi" w:hAnsiTheme="minorHAnsi" w:cstheme="minorHAnsi"/>
          <w:szCs w:val="24"/>
        </w:rPr>
      </w:pPr>
    </w:p>
    <w:sectPr w:rsidR="00631740" w:rsidRPr="00E81126" w:rsidSect="005E79FF">
      <w:pgSz w:w="11906" w:h="16838"/>
      <w:pgMar w:top="567" w:right="992" w:bottom="425"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5E0" w:rsidRDefault="006775E0" w:rsidP="009015EB">
      <w:r>
        <w:separator/>
      </w:r>
    </w:p>
  </w:endnote>
  <w:endnote w:type="continuationSeparator" w:id="0">
    <w:p w:rsidR="006775E0" w:rsidRDefault="006775E0" w:rsidP="009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5E0" w:rsidRDefault="006775E0" w:rsidP="009015EB">
      <w:r>
        <w:separator/>
      </w:r>
    </w:p>
  </w:footnote>
  <w:footnote w:type="continuationSeparator" w:id="0">
    <w:p w:rsidR="006775E0" w:rsidRDefault="006775E0" w:rsidP="009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897"/>
    <w:multiLevelType w:val="hybridMultilevel"/>
    <w:tmpl w:val="C980B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66265C"/>
    <w:multiLevelType w:val="hybridMultilevel"/>
    <w:tmpl w:val="C6F0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5737DC"/>
    <w:multiLevelType w:val="hybridMultilevel"/>
    <w:tmpl w:val="6AC69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67F4F"/>
    <w:multiLevelType w:val="hybridMultilevel"/>
    <w:tmpl w:val="C6A43580"/>
    <w:lvl w:ilvl="0" w:tplc="A4F25800">
      <w:start w:val="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7E2567"/>
    <w:multiLevelType w:val="hybridMultilevel"/>
    <w:tmpl w:val="7980B934"/>
    <w:lvl w:ilvl="0" w:tplc="BE2060A8">
      <w:start w:val="5"/>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1312D1"/>
    <w:multiLevelType w:val="hybridMultilevel"/>
    <w:tmpl w:val="C9D6B214"/>
    <w:lvl w:ilvl="0" w:tplc="E8DE3D0E">
      <w:start w:val="2"/>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6" w15:restartNumberingAfterBreak="0">
    <w:nsid w:val="1E427FFB"/>
    <w:multiLevelType w:val="hybridMultilevel"/>
    <w:tmpl w:val="89888DA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9942C65"/>
    <w:multiLevelType w:val="hybridMultilevel"/>
    <w:tmpl w:val="F96C6B66"/>
    <w:lvl w:ilvl="0" w:tplc="99061370">
      <w:start w:val="2"/>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BF3572"/>
    <w:multiLevelType w:val="hybridMultilevel"/>
    <w:tmpl w:val="1D8CD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D71185"/>
    <w:multiLevelType w:val="hybridMultilevel"/>
    <w:tmpl w:val="78468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514B4C"/>
    <w:multiLevelType w:val="hybridMultilevel"/>
    <w:tmpl w:val="30E4F0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50762FB"/>
    <w:multiLevelType w:val="hybridMultilevel"/>
    <w:tmpl w:val="053E83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136739"/>
    <w:multiLevelType w:val="hybridMultilevel"/>
    <w:tmpl w:val="9B30132A"/>
    <w:lvl w:ilvl="0" w:tplc="70224D7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E4D19A9"/>
    <w:multiLevelType w:val="hybridMultilevel"/>
    <w:tmpl w:val="341C8652"/>
    <w:lvl w:ilvl="0" w:tplc="2924B45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8A5477"/>
    <w:multiLevelType w:val="hybridMultilevel"/>
    <w:tmpl w:val="7EAE68A4"/>
    <w:lvl w:ilvl="0" w:tplc="D51E8AF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4396874"/>
    <w:multiLevelType w:val="hybridMultilevel"/>
    <w:tmpl w:val="85BCF1A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55864AE4"/>
    <w:multiLevelType w:val="hybridMultilevel"/>
    <w:tmpl w:val="28DCDE38"/>
    <w:lvl w:ilvl="0" w:tplc="04070001">
      <w:start w:val="1"/>
      <w:numFmt w:val="bullet"/>
      <w:lvlText w:val=""/>
      <w:lvlJc w:val="left"/>
      <w:pPr>
        <w:ind w:left="226" w:hanging="360"/>
      </w:pPr>
      <w:rPr>
        <w:rFonts w:ascii="Symbol" w:hAnsi="Symbol" w:hint="default"/>
      </w:rPr>
    </w:lvl>
    <w:lvl w:ilvl="1" w:tplc="04070003">
      <w:start w:val="1"/>
      <w:numFmt w:val="bullet"/>
      <w:lvlText w:val="o"/>
      <w:lvlJc w:val="left"/>
      <w:pPr>
        <w:ind w:left="946" w:hanging="360"/>
      </w:pPr>
      <w:rPr>
        <w:rFonts w:ascii="Courier New" w:hAnsi="Courier New" w:cs="Courier New" w:hint="default"/>
      </w:rPr>
    </w:lvl>
    <w:lvl w:ilvl="2" w:tplc="04070005" w:tentative="1">
      <w:start w:val="1"/>
      <w:numFmt w:val="bullet"/>
      <w:lvlText w:val=""/>
      <w:lvlJc w:val="left"/>
      <w:pPr>
        <w:ind w:left="1666" w:hanging="360"/>
      </w:pPr>
      <w:rPr>
        <w:rFonts w:ascii="Wingdings" w:hAnsi="Wingdings" w:hint="default"/>
      </w:rPr>
    </w:lvl>
    <w:lvl w:ilvl="3" w:tplc="04070001" w:tentative="1">
      <w:start w:val="1"/>
      <w:numFmt w:val="bullet"/>
      <w:lvlText w:val=""/>
      <w:lvlJc w:val="left"/>
      <w:pPr>
        <w:ind w:left="2386" w:hanging="360"/>
      </w:pPr>
      <w:rPr>
        <w:rFonts w:ascii="Symbol" w:hAnsi="Symbol" w:hint="default"/>
      </w:rPr>
    </w:lvl>
    <w:lvl w:ilvl="4" w:tplc="04070003" w:tentative="1">
      <w:start w:val="1"/>
      <w:numFmt w:val="bullet"/>
      <w:lvlText w:val="o"/>
      <w:lvlJc w:val="left"/>
      <w:pPr>
        <w:ind w:left="3106" w:hanging="360"/>
      </w:pPr>
      <w:rPr>
        <w:rFonts w:ascii="Courier New" w:hAnsi="Courier New" w:cs="Courier New" w:hint="default"/>
      </w:rPr>
    </w:lvl>
    <w:lvl w:ilvl="5" w:tplc="04070005" w:tentative="1">
      <w:start w:val="1"/>
      <w:numFmt w:val="bullet"/>
      <w:lvlText w:val=""/>
      <w:lvlJc w:val="left"/>
      <w:pPr>
        <w:ind w:left="3826" w:hanging="360"/>
      </w:pPr>
      <w:rPr>
        <w:rFonts w:ascii="Wingdings" w:hAnsi="Wingdings" w:hint="default"/>
      </w:rPr>
    </w:lvl>
    <w:lvl w:ilvl="6" w:tplc="04070001" w:tentative="1">
      <w:start w:val="1"/>
      <w:numFmt w:val="bullet"/>
      <w:lvlText w:val=""/>
      <w:lvlJc w:val="left"/>
      <w:pPr>
        <w:ind w:left="4546" w:hanging="360"/>
      </w:pPr>
      <w:rPr>
        <w:rFonts w:ascii="Symbol" w:hAnsi="Symbol" w:hint="default"/>
      </w:rPr>
    </w:lvl>
    <w:lvl w:ilvl="7" w:tplc="04070003" w:tentative="1">
      <w:start w:val="1"/>
      <w:numFmt w:val="bullet"/>
      <w:lvlText w:val="o"/>
      <w:lvlJc w:val="left"/>
      <w:pPr>
        <w:ind w:left="5266" w:hanging="360"/>
      </w:pPr>
      <w:rPr>
        <w:rFonts w:ascii="Courier New" w:hAnsi="Courier New" w:cs="Courier New" w:hint="default"/>
      </w:rPr>
    </w:lvl>
    <w:lvl w:ilvl="8" w:tplc="04070005" w:tentative="1">
      <w:start w:val="1"/>
      <w:numFmt w:val="bullet"/>
      <w:lvlText w:val=""/>
      <w:lvlJc w:val="left"/>
      <w:pPr>
        <w:ind w:left="5986" w:hanging="360"/>
      </w:pPr>
      <w:rPr>
        <w:rFonts w:ascii="Wingdings" w:hAnsi="Wingdings" w:hint="default"/>
      </w:rPr>
    </w:lvl>
  </w:abstractNum>
  <w:abstractNum w:abstractNumId="17" w15:restartNumberingAfterBreak="0">
    <w:nsid w:val="62937C30"/>
    <w:multiLevelType w:val="hybridMultilevel"/>
    <w:tmpl w:val="2DCEB6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9F40742"/>
    <w:multiLevelType w:val="hybridMultilevel"/>
    <w:tmpl w:val="389E63AE"/>
    <w:lvl w:ilvl="0" w:tplc="6BE0E672">
      <w:start w:val="1"/>
      <w:numFmt w:val="decimal"/>
      <w:lvlText w:val="%1."/>
      <w:lvlJc w:val="left"/>
      <w:pPr>
        <w:ind w:left="360" w:hanging="360"/>
      </w:pPr>
      <w:rPr>
        <w:rFonts w:hint="default"/>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CBC395C"/>
    <w:multiLevelType w:val="hybridMultilevel"/>
    <w:tmpl w:val="6D7A5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6F7D37"/>
    <w:multiLevelType w:val="hybridMultilevel"/>
    <w:tmpl w:val="1F5ECAE2"/>
    <w:lvl w:ilvl="0" w:tplc="D89A3EDE">
      <w:start w:val="1"/>
      <w:numFmt w:val="decimal"/>
      <w:lvlText w:val="%1."/>
      <w:lvlJc w:val="left"/>
      <w:pPr>
        <w:ind w:left="720" w:hanging="360"/>
      </w:pPr>
      <w:rPr>
        <w:rFonts w:ascii="Arial" w:eastAsia="Times New Roman" w:hAnsi="Aria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7B1901"/>
    <w:multiLevelType w:val="hybridMultilevel"/>
    <w:tmpl w:val="D77A240E"/>
    <w:lvl w:ilvl="0" w:tplc="BE2060A8">
      <w:start w:val="5"/>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14"/>
  </w:num>
  <w:num w:numId="5">
    <w:abstractNumId w:val="8"/>
  </w:num>
  <w:num w:numId="6">
    <w:abstractNumId w:val="2"/>
  </w:num>
  <w:num w:numId="7">
    <w:abstractNumId w:val="16"/>
  </w:num>
  <w:num w:numId="8">
    <w:abstractNumId w:val="18"/>
  </w:num>
  <w:num w:numId="9">
    <w:abstractNumId w:val="1"/>
  </w:num>
  <w:num w:numId="10">
    <w:abstractNumId w:val="13"/>
  </w:num>
  <w:num w:numId="11">
    <w:abstractNumId w:val="3"/>
  </w:num>
  <w:num w:numId="12">
    <w:abstractNumId w:val="0"/>
  </w:num>
  <w:num w:numId="13">
    <w:abstractNumId w:val="11"/>
  </w:num>
  <w:num w:numId="14">
    <w:abstractNumId w:val="7"/>
  </w:num>
  <w:num w:numId="15">
    <w:abstractNumId w:val="17"/>
  </w:num>
  <w:num w:numId="16">
    <w:abstractNumId w:val="10"/>
  </w:num>
  <w:num w:numId="17">
    <w:abstractNumId w:val="5"/>
  </w:num>
  <w:num w:numId="18">
    <w:abstractNumId w:val="20"/>
  </w:num>
  <w:num w:numId="19">
    <w:abstractNumId w:val="12"/>
  </w:num>
  <w:num w:numId="20">
    <w:abstractNumId w:val="19"/>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F6"/>
    <w:rsid w:val="00007EB5"/>
    <w:rsid w:val="00017BBB"/>
    <w:rsid w:val="000240E0"/>
    <w:rsid w:val="00025369"/>
    <w:rsid w:val="00031E7F"/>
    <w:rsid w:val="00037901"/>
    <w:rsid w:val="000452BA"/>
    <w:rsid w:val="0005084F"/>
    <w:rsid w:val="00076F61"/>
    <w:rsid w:val="00090DDD"/>
    <w:rsid w:val="0009442C"/>
    <w:rsid w:val="00094F72"/>
    <w:rsid w:val="000A6378"/>
    <w:rsid w:val="000A6948"/>
    <w:rsid w:val="000B50AE"/>
    <w:rsid w:val="000B5B49"/>
    <w:rsid w:val="000B7608"/>
    <w:rsid w:val="000C1F03"/>
    <w:rsid w:val="000D001C"/>
    <w:rsid w:val="000D1A5E"/>
    <w:rsid w:val="000D29BB"/>
    <w:rsid w:val="000D31BC"/>
    <w:rsid w:val="000E1FEC"/>
    <w:rsid w:val="000F3BF4"/>
    <w:rsid w:val="00100DEB"/>
    <w:rsid w:val="00112D34"/>
    <w:rsid w:val="00117E53"/>
    <w:rsid w:val="0013064F"/>
    <w:rsid w:val="00130BA3"/>
    <w:rsid w:val="00134EA0"/>
    <w:rsid w:val="00135E51"/>
    <w:rsid w:val="0013664A"/>
    <w:rsid w:val="00140E36"/>
    <w:rsid w:val="001539E1"/>
    <w:rsid w:val="00157CE9"/>
    <w:rsid w:val="00157DDE"/>
    <w:rsid w:val="00160991"/>
    <w:rsid w:val="001719FB"/>
    <w:rsid w:val="00171CD2"/>
    <w:rsid w:val="001801A8"/>
    <w:rsid w:val="0018135D"/>
    <w:rsid w:val="00186581"/>
    <w:rsid w:val="00192175"/>
    <w:rsid w:val="00192A29"/>
    <w:rsid w:val="00192A55"/>
    <w:rsid w:val="001B73D5"/>
    <w:rsid w:val="001C0517"/>
    <w:rsid w:val="001C75E1"/>
    <w:rsid w:val="001D0916"/>
    <w:rsid w:val="001F1747"/>
    <w:rsid w:val="001F56EF"/>
    <w:rsid w:val="0021308B"/>
    <w:rsid w:val="00214081"/>
    <w:rsid w:val="002250E4"/>
    <w:rsid w:val="0023128F"/>
    <w:rsid w:val="00234E7C"/>
    <w:rsid w:val="002655A8"/>
    <w:rsid w:val="00271207"/>
    <w:rsid w:val="0027148D"/>
    <w:rsid w:val="0027468E"/>
    <w:rsid w:val="00285B7C"/>
    <w:rsid w:val="002B53C6"/>
    <w:rsid w:val="002C2AD7"/>
    <w:rsid w:val="002C3053"/>
    <w:rsid w:val="002C6505"/>
    <w:rsid w:val="00301BAC"/>
    <w:rsid w:val="0030336B"/>
    <w:rsid w:val="00310D78"/>
    <w:rsid w:val="0031168D"/>
    <w:rsid w:val="00315642"/>
    <w:rsid w:val="003161BF"/>
    <w:rsid w:val="00335E74"/>
    <w:rsid w:val="00342D84"/>
    <w:rsid w:val="00357B49"/>
    <w:rsid w:val="003659C4"/>
    <w:rsid w:val="00371B95"/>
    <w:rsid w:val="003723A6"/>
    <w:rsid w:val="003747E8"/>
    <w:rsid w:val="00380D7C"/>
    <w:rsid w:val="00382100"/>
    <w:rsid w:val="0038535B"/>
    <w:rsid w:val="003B4C2F"/>
    <w:rsid w:val="003C6434"/>
    <w:rsid w:val="003C7183"/>
    <w:rsid w:val="003D46D9"/>
    <w:rsid w:val="003E120A"/>
    <w:rsid w:val="003E1A36"/>
    <w:rsid w:val="003E1FE0"/>
    <w:rsid w:val="003F5071"/>
    <w:rsid w:val="00412EA2"/>
    <w:rsid w:val="00434C74"/>
    <w:rsid w:val="00441535"/>
    <w:rsid w:val="0047092A"/>
    <w:rsid w:val="00474D83"/>
    <w:rsid w:val="00481C44"/>
    <w:rsid w:val="0049179C"/>
    <w:rsid w:val="00493A95"/>
    <w:rsid w:val="004964CF"/>
    <w:rsid w:val="004A1240"/>
    <w:rsid w:val="004A2328"/>
    <w:rsid w:val="004A4B44"/>
    <w:rsid w:val="004B27E8"/>
    <w:rsid w:val="004B4EF6"/>
    <w:rsid w:val="004C23DA"/>
    <w:rsid w:val="004C2596"/>
    <w:rsid w:val="004C2601"/>
    <w:rsid w:val="004C4278"/>
    <w:rsid w:val="004D148B"/>
    <w:rsid w:val="004D4E10"/>
    <w:rsid w:val="004D6FBB"/>
    <w:rsid w:val="004E3996"/>
    <w:rsid w:val="004E4640"/>
    <w:rsid w:val="004F4BFC"/>
    <w:rsid w:val="00506CEA"/>
    <w:rsid w:val="00512232"/>
    <w:rsid w:val="005203F4"/>
    <w:rsid w:val="0052229C"/>
    <w:rsid w:val="00533D54"/>
    <w:rsid w:val="00540E76"/>
    <w:rsid w:val="005431D8"/>
    <w:rsid w:val="00544358"/>
    <w:rsid w:val="005458B6"/>
    <w:rsid w:val="005468AA"/>
    <w:rsid w:val="00550D9E"/>
    <w:rsid w:val="00552115"/>
    <w:rsid w:val="00574F27"/>
    <w:rsid w:val="00577A95"/>
    <w:rsid w:val="00585BAE"/>
    <w:rsid w:val="005A5C16"/>
    <w:rsid w:val="005B63C3"/>
    <w:rsid w:val="005B6AB0"/>
    <w:rsid w:val="005C3008"/>
    <w:rsid w:val="005D2D06"/>
    <w:rsid w:val="005E2135"/>
    <w:rsid w:val="005E2C8B"/>
    <w:rsid w:val="005E493F"/>
    <w:rsid w:val="005E4D00"/>
    <w:rsid w:val="005E7421"/>
    <w:rsid w:val="005E7515"/>
    <w:rsid w:val="005E79FF"/>
    <w:rsid w:val="00603C49"/>
    <w:rsid w:val="00604385"/>
    <w:rsid w:val="006045DB"/>
    <w:rsid w:val="006253EB"/>
    <w:rsid w:val="006312B7"/>
    <w:rsid w:val="00631740"/>
    <w:rsid w:val="0063279C"/>
    <w:rsid w:val="00635E38"/>
    <w:rsid w:val="0063648F"/>
    <w:rsid w:val="0064251D"/>
    <w:rsid w:val="00644684"/>
    <w:rsid w:val="00655F3C"/>
    <w:rsid w:val="00660C4A"/>
    <w:rsid w:val="006654C9"/>
    <w:rsid w:val="006732AB"/>
    <w:rsid w:val="00676C5E"/>
    <w:rsid w:val="006775E0"/>
    <w:rsid w:val="00682E16"/>
    <w:rsid w:val="006926BB"/>
    <w:rsid w:val="00696160"/>
    <w:rsid w:val="00697FF5"/>
    <w:rsid w:val="006A382E"/>
    <w:rsid w:val="006A3C22"/>
    <w:rsid w:val="006C7436"/>
    <w:rsid w:val="006C7E57"/>
    <w:rsid w:val="006F262F"/>
    <w:rsid w:val="006F492C"/>
    <w:rsid w:val="007107A8"/>
    <w:rsid w:val="00710FFA"/>
    <w:rsid w:val="00712DF9"/>
    <w:rsid w:val="007177DC"/>
    <w:rsid w:val="00723281"/>
    <w:rsid w:val="007246C8"/>
    <w:rsid w:val="00725E23"/>
    <w:rsid w:val="00726DEC"/>
    <w:rsid w:val="00736664"/>
    <w:rsid w:val="00742FC5"/>
    <w:rsid w:val="00744129"/>
    <w:rsid w:val="00760ABA"/>
    <w:rsid w:val="00775DCC"/>
    <w:rsid w:val="007832FB"/>
    <w:rsid w:val="00791EF4"/>
    <w:rsid w:val="007950E9"/>
    <w:rsid w:val="007A3BD3"/>
    <w:rsid w:val="007B5F6D"/>
    <w:rsid w:val="007C0DE3"/>
    <w:rsid w:val="007C1EC3"/>
    <w:rsid w:val="007D3961"/>
    <w:rsid w:val="007D579A"/>
    <w:rsid w:val="007D7BDF"/>
    <w:rsid w:val="007E2F33"/>
    <w:rsid w:val="007F5708"/>
    <w:rsid w:val="00800D08"/>
    <w:rsid w:val="008019B6"/>
    <w:rsid w:val="00817AC0"/>
    <w:rsid w:val="0082415C"/>
    <w:rsid w:val="00827CF1"/>
    <w:rsid w:val="00834BA1"/>
    <w:rsid w:val="008475F2"/>
    <w:rsid w:val="00856DBA"/>
    <w:rsid w:val="00862834"/>
    <w:rsid w:val="00865757"/>
    <w:rsid w:val="0086595F"/>
    <w:rsid w:val="00872B86"/>
    <w:rsid w:val="008735B5"/>
    <w:rsid w:val="00880BE4"/>
    <w:rsid w:val="0088577B"/>
    <w:rsid w:val="008920AD"/>
    <w:rsid w:val="00897EAF"/>
    <w:rsid w:val="008A502E"/>
    <w:rsid w:val="008C33F4"/>
    <w:rsid w:val="008D4071"/>
    <w:rsid w:val="008D494F"/>
    <w:rsid w:val="008D5CAA"/>
    <w:rsid w:val="008F2886"/>
    <w:rsid w:val="008F335D"/>
    <w:rsid w:val="008F3C04"/>
    <w:rsid w:val="009014F1"/>
    <w:rsid w:val="009015EB"/>
    <w:rsid w:val="0090286F"/>
    <w:rsid w:val="0090799E"/>
    <w:rsid w:val="009163C2"/>
    <w:rsid w:val="009233FF"/>
    <w:rsid w:val="00926AA5"/>
    <w:rsid w:val="0093417C"/>
    <w:rsid w:val="00934499"/>
    <w:rsid w:val="00936308"/>
    <w:rsid w:val="009369BD"/>
    <w:rsid w:val="00940CCA"/>
    <w:rsid w:val="0095256C"/>
    <w:rsid w:val="00954249"/>
    <w:rsid w:val="009560BB"/>
    <w:rsid w:val="009574B8"/>
    <w:rsid w:val="0096695A"/>
    <w:rsid w:val="00972D61"/>
    <w:rsid w:val="0097713C"/>
    <w:rsid w:val="00977B9F"/>
    <w:rsid w:val="00984F0F"/>
    <w:rsid w:val="00991C07"/>
    <w:rsid w:val="009A1C04"/>
    <w:rsid w:val="009B62B4"/>
    <w:rsid w:val="009D5489"/>
    <w:rsid w:val="009E66FD"/>
    <w:rsid w:val="009F0C67"/>
    <w:rsid w:val="009F3B6A"/>
    <w:rsid w:val="00A0727F"/>
    <w:rsid w:val="00A13F48"/>
    <w:rsid w:val="00A23927"/>
    <w:rsid w:val="00A40A94"/>
    <w:rsid w:val="00A441A6"/>
    <w:rsid w:val="00A5519B"/>
    <w:rsid w:val="00A7551F"/>
    <w:rsid w:val="00A86FBC"/>
    <w:rsid w:val="00A90881"/>
    <w:rsid w:val="00A96A5D"/>
    <w:rsid w:val="00AA11F0"/>
    <w:rsid w:val="00AA78EE"/>
    <w:rsid w:val="00AB2FF8"/>
    <w:rsid w:val="00AB626D"/>
    <w:rsid w:val="00AB6669"/>
    <w:rsid w:val="00AC1643"/>
    <w:rsid w:val="00AC2F6D"/>
    <w:rsid w:val="00AD0201"/>
    <w:rsid w:val="00AD64F5"/>
    <w:rsid w:val="00AE6D66"/>
    <w:rsid w:val="00AE7221"/>
    <w:rsid w:val="00AE7FAB"/>
    <w:rsid w:val="00AF6FD1"/>
    <w:rsid w:val="00B035C0"/>
    <w:rsid w:val="00B10AE2"/>
    <w:rsid w:val="00B1412B"/>
    <w:rsid w:val="00B268F8"/>
    <w:rsid w:val="00B31A54"/>
    <w:rsid w:val="00B3552B"/>
    <w:rsid w:val="00B60AFE"/>
    <w:rsid w:val="00B64133"/>
    <w:rsid w:val="00B6483E"/>
    <w:rsid w:val="00B70A1D"/>
    <w:rsid w:val="00B7126C"/>
    <w:rsid w:val="00B76109"/>
    <w:rsid w:val="00B81284"/>
    <w:rsid w:val="00B84B39"/>
    <w:rsid w:val="00B8585B"/>
    <w:rsid w:val="00BA22D7"/>
    <w:rsid w:val="00BB10A0"/>
    <w:rsid w:val="00BB1BBA"/>
    <w:rsid w:val="00BC4011"/>
    <w:rsid w:val="00BD05BB"/>
    <w:rsid w:val="00BF18B0"/>
    <w:rsid w:val="00BF3E26"/>
    <w:rsid w:val="00C0233B"/>
    <w:rsid w:val="00C10871"/>
    <w:rsid w:val="00C1498F"/>
    <w:rsid w:val="00C41264"/>
    <w:rsid w:val="00C54AB7"/>
    <w:rsid w:val="00C55A8A"/>
    <w:rsid w:val="00C647E7"/>
    <w:rsid w:val="00C7170A"/>
    <w:rsid w:val="00C772F9"/>
    <w:rsid w:val="00C7759E"/>
    <w:rsid w:val="00C93794"/>
    <w:rsid w:val="00CA1761"/>
    <w:rsid w:val="00CB115A"/>
    <w:rsid w:val="00CB1D52"/>
    <w:rsid w:val="00CC3A94"/>
    <w:rsid w:val="00CD3B91"/>
    <w:rsid w:val="00CD6759"/>
    <w:rsid w:val="00CE352D"/>
    <w:rsid w:val="00CE563B"/>
    <w:rsid w:val="00CF56BC"/>
    <w:rsid w:val="00D07BAE"/>
    <w:rsid w:val="00D34764"/>
    <w:rsid w:val="00D45347"/>
    <w:rsid w:val="00D4670A"/>
    <w:rsid w:val="00D5444D"/>
    <w:rsid w:val="00D64EF6"/>
    <w:rsid w:val="00D70008"/>
    <w:rsid w:val="00D71059"/>
    <w:rsid w:val="00D71C5D"/>
    <w:rsid w:val="00D74186"/>
    <w:rsid w:val="00D743A1"/>
    <w:rsid w:val="00D743EE"/>
    <w:rsid w:val="00D80749"/>
    <w:rsid w:val="00D93E04"/>
    <w:rsid w:val="00DA0D6C"/>
    <w:rsid w:val="00DE75AC"/>
    <w:rsid w:val="00E052FB"/>
    <w:rsid w:val="00E054AA"/>
    <w:rsid w:val="00E05F82"/>
    <w:rsid w:val="00E13EDE"/>
    <w:rsid w:val="00E30F2B"/>
    <w:rsid w:val="00E33511"/>
    <w:rsid w:val="00E3645D"/>
    <w:rsid w:val="00E6265C"/>
    <w:rsid w:val="00E65896"/>
    <w:rsid w:val="00E73FBF"/>
    <w:rsid w:val="00E81126"/>
    <w:rsid w:val="00E95D4D"/>
    <w:rsid w:val="00EA577E"/>
    <w:rsid w:val="00EB3AC1"/>
    <w:rsid w:val="00EC1978"/>
    <w:rsid w:val="00ED29A6"/>
    <w:rsid w:val="00EE0EA1"/>
    <w:rsid w:val="00EE0F6D"/>
    <w:rsid w:val="00EF3C4F"/>
    <w:rsid w:val="00EF65B1"/>
    <w:rsid w:val="00EF752D"/>
    <w:rsid w:val="00F061D2"/>
    <w:rsid w:val="00F06BF1"/>
    <w:rsid w:val="00F1435E"/>
    <w:rsid w:val="00F173AC"/>
    <w:rsid w:val="00F175C1"/>
    <w:rsid w:val="00F24629"/>
    <w:rsid w:val="00F343FC"/>
    <w:rsid w:val="00F34D2C"/>
    <w:rsid w:val="00F40237"/>
    <w:rsid w:val="00F4402D"/>
    <w:rsid w:val="00F474E5"/>
    <w:rsid w:val="00F54AA1"/>
    <w:rsid w:val="00F57918"/>
    <w:rsid w:val="00F664AE"/>
    <w:rsid w:val="00F71D01"/>
    <w:rsid w:val="00F8403E"/>
    <w:rsid w:val="00F853B0"/>
    <w:rsid w:val="00F9752E"/>
    <w:rsid w:val="00FA3CCB"/>
    <w:rsid w:val="00FB0316"/>
    <w:rsid w:val="00FB723E"/>
    <w:rsid w:val="00FC187E"/>
    <w:rsid w:val="00FC1960"/>
    <w:rsid w:val="00FC53A1"/>
    <w:rsid w:val="00FC5B0A"/>
    <w:rsid w:val="00FD5C23"/>
    <w:rsid w:val="00FE3EF7"/>
    <w:rsid w:val="00FE646D"/>
    <w:rsid w:val="00FF2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06125"/>
  <w15:chartTrackingRefBased/>
  <w15:docId w15:val="{FE3FF8AF-AF99-4081-87DA-CDCC2427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4EF6"/>
    <w:rPr>
      <w:rFonts w:ascii="Arial" w:hAnsi="Arial"/>
      <w:sz w:val="24"/>
    </w:rPr>
  </w:style>
  <w:style w:type="paragraph" w:styleId="berschrift1">
    <w:name w:val="heading 1"/>
    <w:basedOn w:val="Standard"/>
    <w:next w:val="Standard"/>
    <w:link w:val="berschrift1Zchn"/>
    <w:qFormat/>
    <w:rsid w:val="009B62B4"/>
    <w:pPr>
      <w:keepNext/>
      <w:outlineLvl w:val="0"/>
    </w:pPr>
    <w:rPr>
      <w:b/>
      <w:bCs/>
      <w:sz w:val="28"/>
    </w:rPr>
  </w:style>
  <w:style w:type="paragraph" w:styleId="berschrift2">
    <w:name w:val="heading 2"/>
    <w:basedOn w:val="Standard"/>
    <w:next w:val="Standard"/>
    <w:link w:val="berschrift2Zchn"/>
    <w:semiHidden/>
    <w:unhideWhenUsed/>
    <w:qFormat/>
    <w:rsid w:val="009B62B4"/>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Pr>
      <w:snapToGrid w:val="0"/>
      <w:color w:val="000000"/>
      <w:sz w:val="24"/>
    </w:rPr>
  </w:style>
  <w:style w:type="paragraph" w:styleId="Titel">
    <w:name w:val="Title"/>
    <w:basedOn w:val="Standard"/>
    <w:link w:val="TitelZchn"/>
    <w:qFormat/>
    <w:rsid w:val="004B4EF6"/>
    <w:pPr>
      <w:jc w:val="center"/>
    </w:pPr>
    <w:rPr>
      <w:rFonts w:ascii="Bookman Old Style" w:hAnsi="Bookman Old Style"/>
      <w:sz w:val="48"/>
    </w:rPr>
  </w:style>
  <w:style w:type="paragraph" w:styleId="Sprechblasentext">
    <w:name w:val="Balloon Text"/>
    <w:basedOn w:val="Standard"/>
    <w:semiHidden/>
    <w:rsid w:val="008F3C04"/>
    <w:rPr>
      <w:rFonts w:ascii="Tahoma" w:hAnsi="Tahoma" w:cs="Tahoma"/>
      <w:sz w:val="16"/>
      <w:szCs w:val="16"/>
    </w:rPr>
  </w:style>
  <w:style w:type="character" w:styleId="Hyperlink">
    <w:name w:val="Hyperlink"/>
    <w:rsid w:val="000240E0"/>
    <w:rPr>
      <w:color w:val="0000FF"/>
      <w:u w:val="single"/>
    </w:rPr>
  </w:style>
  <w:style w:type="table" w:styleId="Tabellenraster">
    <w:name w:val="Table Grid"/>
    <w:basedOn w:val="NormaleTabelle"/>
    <w:rsid w:val="00DE75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73D5"/>
    <w:pPr>
      <w:ind w:left="708"/>
    </w:pPr>
  </w:style>
  <w:style w:type="character" w:customStyle="1" w:styleId="berschrift1Zchn">
    <w:name w:val="Überschrift 1 Zchn"/>
    <w:link w:val="berschrift1"/>
    <w:rsid w:val="009B62B4"/>
    <w:rPr>
      <w:rFonts w:ascii="Arial" w:hAnsi="Arial"/>
      <w:b/>
      <w:bCs/>
      <w:sz w:val="28"/>
    </w:rPr>
  </w:style>
  <w:style w:type="character" w:customStyle="1" w:styleId="berschrift2Zchn">
    <w:name w:val="Überschrift 2 Zchn"/>
    <w:link w:val="berschrift2"/>
    <w:semiHidden/>
    <w:rsid w:val="009B62B4"/>
    <w:rPr>
      <w:rFonts w:ascii="Arial" w:hAnsi="Arial"/>
      <w:b/>
      <w:bCs/>
      <w:sz w:val="24"/>
    </w:rPr>
  </w:style>
  <w:style w:type="paragraph" w:styleId="Textkrper-Zeileneinzug">
    <w:name w:val="Body Text Indent"/>
    <w:basedOn w:val="Standard"/>
    <w:link w:val="Textkrper-ZeileneinzugZchn"/>
    <w:unhideWhenUsed/>
    <w:rsid w:val="009B62B4"/>
    <w:pPr>
      <w:ind w:left="720" w:hanging="720"/>
    </w:pPr>
  </w:style>
  <w:style w:type="character" w:customStyle="1" w:styleId="Textkrper-ZeileneinzugZchn">
    <w:name w:val="Textkörper-Zeileneinzug Zchn"/>
    <w:link w:val="Textkrper-Zeileneinzug"/>
    <w:rsid w:val="009B62B4"/>
    <w:rPr>
      <w:rFonts w:ascii="Arial" w:hAnsi="Arial"/>
      <w:sz w:val="24"/>
    </w:rPr>
  </w:style>
  <w:style w:type="paragraph" w:styleId="Kopfzeile">
    <w:name w:val="header"/>
    <w:basedOn w:val="Standard"/>
    <w:link w:val="KopfzeileZchn"/>
    <w:uiPriority w:val="99"/>
    <w:rsid w:val="009015EB"/>
    <w:pPr>
      <w:tabs>
        <w:tab w:val="center" w:pos="4536"/>
        <w:tab w:val="right" w:pos="9072"/>
      </w:tabs>
    </w:pPr>
  </w:style>
  <w:style w:type="character" w:customStyle="1" w:styleId="KopfzeileZchn">
    <w:name w:val="Kopfzeile Zchn"/>
    <w:link w:val="Kopfzeile"/>
    <w:uiPriority w:val="99"/>
    <w:rsid w:val="009015EB"/>
    <w:rPr>
      <w:rFonts w:ascii="Arial" w:hAnsi="Arial"/>
      <w:sz w:val="24"/>
    </w:rPr>
  </w:style>
  <w:style w:type="paragraph" w:styleId="Fuzeile">
    <w:name w:val="footer"/>
    <w:basedOn w:val="Standard"/>
    <w:link w:val="FuzeileZchn"/>
    <w:uiPriority w:val="99"/>
    <w:rsid w:val="009015EB"/>
    <w:pPr>
      <w:tabs>
        <w:tab w:val="center" w:pos="4536"/>
        <w:tab w:val="right" w:pos="9072"/>
      </w:tabs>
    </w:pPr>
  </w:style>
  <w:style w:type="character" w:customStyle="1" w:styleId="FuzeileZchn">
    <w:name w:val="Fußzeile Zchn"/>
    <w:link w:val="Fuzeile"/>
    <w:uiPriority w:val="99"/>
    <w:rsid w:val="009015EB"/>
    <w:rPr>
      <w:rFonts w:ascii="Arial" w:hAnsi="Arial"/>
      <w:sz w:val="24"/>
    </w:rPr>
  </w:style>
  <w:style w:type="character" w:customStyle="1" w:styleId="TitelZchn">
    <w:name w:val="Titel Zchn"/>
    <w:basedOn w:val="Absatz-Standardschriftart"/>
    <w:link w:val="Titel"/>
    <w:rsid w:val="009233FF"/>
    <w:rPr>
      <w:rFonts w:ascii="Bookman Old Style" w:hAnsi="Bookman Old Style"/>
      <w:sz w:val="48"/>
    </w:rPr>
  </w:style>
  <w:style w:type="paragraph" w:customStyle="1" w:styleId="Default">
    <w:name w:val="Default"/>
    <w:rsid w:val="005E751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99064">
      <w:bodyDiv w:val="1"/>
      <w:marLeft w:val="0"/>
      <w:marRight w:val="0"/>
      <w:marTop w:val="0"/>
      <w:marBottom w:val="0"/>
      <w:divBdr>
        <w:top w:val="none" w:sz="0" w:space="0" w:color="auto"/>
        <w:left w:val="none" w:sz="0" w:space="0" w:color="auto"/>
        <w:bottom w:val="none" w:sz="0" w:space="0" w:color="auto"/>
        <w:right w:val="none" w:sz="0" w:space="0" w:color="auto"/>
      </w:divBdr>
    </w:div>
    <w:div w:id="788283423">
      <w:bodyDiv w:val="1"/>
      <w:marLeft w:val="0"/>
      <w:marRight w:val="0"/>
      <w:marTop w:val="0"/>
      <w:marBottom w:val="0"/>
      <w:divBdr>
        <w:top w:val="none" w:sz="0" w:space="0" w:color="auto"/>
        <w:left w:val="none" w:sz="0" w:space="0" w:color="auto"/>
        <w:bottom w:val="none" w:sz="0" w:space="0" w:color="auto"/>
        <w:right w:val="none" w:sz="0" w:space="0" w:color="auto"/>
      </w:divBdr>
    </w:div>
    <w:div w:id="1105610001">
      <w:bodyDiv w:val="1"/>
      <w:marLeft w:val="0"/>
      <w:marRight w:val="0"/>
      <w:marTop w:val="0"/>
      <w:marBottom w:val="0"/>
      <w:divBdr>
        <w:top w:val="none" w:sz="0" w:space="0" w:color="auto"/>
        <w:left w:val="none" w:sz="0" w:space="0" w:color="auto"/>
        <w:bottom w:val="none" w:sz="0" w:space="0" w:color="auto"/>
        <w:right w:val="none" w:sz="0" w:space="0" w:color="auto"/>
      </w:divBdr>
    </w:div>
    <w:div w:id="14536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ks-lu.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ks-l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58A9-F16C-4D84-A80D-23838EA6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4C1CBB16</Template>
  <TotalTime>0</TotalTime>
  <Pages>2</Pages>
  <Words>636</Words>
  <Characters>4007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Grundschule Karl-Kreuter-Schule</vt:lpstr>
    </vt:vector>
  </TitlesOfParts>
  <Company>Schulverwaltung</Company>
  <LinksUpToDate>false</LinksUpToDate>
  <CharactersWithSpaces>4634</CharactersWithSpaces>
  <SharedDoc>false</SharedDoc>
  <HLinks>
    <vt:vector size="12" baseType="variant">
      <vt:variant>
        <vt:i4>1310814</vt:i4>
      </vt:variant>
      <vt:variant>
        <vt:i4>3</vt:i4>
      </vt:variant>
      <vt:variant>
        <vt:i4>0</vt:i4>
      </vt:variant>
      <vt:variant>
        <vt:i4>5</vt:i4>
      </vt:variant>
      <vt:variant>
        <vt:lpwstr>http://kks-lu.de/</vt:lpwstr>
      </vt:variant>
      <vt:variant>
        <vt:lpwstr/>
      </vt:variant>
      <vt:variant>
        <vt:i4>7995409</vt:i4>
      </vt:variant>
      <vt:variant>
        <vt:i4>0</vt:i4>
      </vt:variant>
      <vt:variant>
        <vt:i4>0</vt:i4>
      </vt:variant>
      <vt:variant>
        <vt:i4>5</vt:i4>
      </vt:variant>
      <vt:variant>
        <vt:lpwstr>mailto:info@kks-lu.de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Grundschule Karl-Kreuter-Schule</dc:title>
  <dc:subject/>
  <dc:creator>Rektorat</dc:creator>
  <cp:keywords/>
  <cp:lastModifiedBy>Stefanie Laubenstein</cp:lastModifiedBy>
  <cp:revision>5</cp:revision>
  <cp:lastPrinted>2018-08-23T09:02:00Z</cp:lastPrinted>
  <dcterms:created xsi:type="dcterms:W3CDTF">2020-08-15T05:13:00Z</dcterms:created>
  <dcterms:modified xsi:type="dcterms:W3CDTF">2020-08-15T05:36:00Z</dcterms:modified>
</cp:coreProperties>
</file>